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696" w:rsidRPr="005F04CA" w:rsidRDefault="00CA2696" w:rsidP="00CA2696">
      <w:pPr>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Group-based Decision Support for Flood Hazard Forecasting: A </w:t>
      </w:r>
      <w:r w:rsidR="00906F0E">
        <w:rPr>
          <w:rFonts w:ascii="Times New Roman" w:hAnsi="Times New Roman" w:cs="Times New Roman"/>
          <w:b/>
          <w:sz w:val="32"/>
          <w:szCs w:val="32"/>
        </w:rPr>
        <w:t>Geospatial Technology</w:t>
      </w:r>
      <w:r w:rsidR="005A581F">
        <w:rPr>
          <w:rFonts w:ascii="Times New Roman" w:hAnsi="Times New Roman" w:cs="Times New Roman"/>
          <w:b/>
          <w:sz w:val="32"/>
          <w:szCs w:val="32"/>
        </w:rPr>
        <w:t xml:space="preserve">-based </w:t>
      </w:r>
      <w:r>
        <w:rPr>
          <w:rFonts w:ascii="Times New Roman" w:hAnsi="Times New Roman" w:cs="Times New Roman"/>
          <w:b/>
          <w:sz w:val="32"/>
          <w:szCs w:val="32"/>
        </w:rPr>
        <w:t>Group Analytic Hierarchy Process Approach</w:t>
      </w:r>
    </w:p>
    <w:p w:rsidR="00CA2696" w:rsidRPr="005F04CA" w:rsidRDefault="00CA2696" w:rsidP="00CA2696">
      <w:pPr>
        <w:spacing w:line="360" w:lineRule="auto"/>
        <w:ind w:firstLine="199"/>
        <w:jc w:val="center"/>
        <w:rPr>
          <w:rFonts w:ascii="Times New Roman" w:hAnsi="Times New Roman" w:cs="Times New Roman"/>
          <w:bCs/>
          <w:sz w:val="24"/>
          <w:szCs w:val="24"/>
        </w:rPr>
      </w:pPr>
      <w:proofErr w:type="spellStart"/>
      <w:r w:rsidRPr="005F04CA">
        <w:rPr>
          <w:rFonts w:ascii="Times New Roman" w:hAnsi="Times New Roman" w:cs="Times New Roman"/>
          <w:bCs/>
          <w:sz w:val="24"/>
          <w:szCs w:val="24"/>
        </w:rPr>
        <w:t>Dano</w:t>
      </w:r>
      <w:proofErr w:type="spellEnd"/>
      <w:r w:rsidRPr="005F04CA">
        <w:rPr>
          <w:rFonts w:ascii="Times New Roman" w:hAnsi="Times New Roman" w:cs="Times New Roman"/>
          <w:bCs/>
          <w:sz w:val="24"/>
          <w:szCs w:val="24"/>
        </w:rPr>
        <w:t xml:space="preserve"> Umar </w:t>
      </w:r>
      <w:proofErr w:type="spellStart"/>
      <w:r w:rsidRPr="005F04CA">
        <w:rPr>
          <w:rFonts w:ascii="Times New Roman" w:hAnsi="Times New Roman" w:cs="Times New Roman"/>
          <w:bCs/>
          <w:sz w:val="24"/>
          <w:szCs w:val="24"/>
        </w:rPr>
        <w:t>Lawal</w:t>
      </w:r>
      <w:proofErr w:type="spellEnd"/>
      <w:r w:rsidRPr="005F04CA">
        <w:rPr>
          <w:rFonts w:ascii="Times New Roman" w:hAnsi="Times New Roman" w:cs="Times New Roman"/>
          <w:bCs/>
          <w:position w:val="-4"/>
          <w:sz w:val="24"/>
          <w:szCs w:val="24"/>
        </w:rPr>
        <w:object w:dxaOrig="1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15pt" o:ole="">
            <v:imagedata r:id="rId8" o:title=""/>
          </v:shape>
          <o:OLEObject Type="Embed" ProgID="Equation.3" ShapeID="_x0000_i1025" DrawAspect="Content" ObjectID="_1431978664" r:id="rId9"/>
        </w:object>
      </w:r>
      <w:r w:rsidRPr="005F04CA">
        <w:rPr>
          <w:rFonts w:ascii="Times New Roman" w:hAnsi="Times New Roman" w:cs="Times New Roman"/>
          <w:bCs/>
          <w:sz w:val="24"/>
          <w:szCs w:val="24"/>
        </w:rPr>
        <w:t>, Abdul-</w:t>
      </w:r>
      <w:proofErr w:type="spellStart"/>
      <w:r w:rsidRPr="005F04CA">
        <w:rPr>
          <w:rFonts w:ascii="Times New Roman" w:hAnsi="Times New Roman" w:cs="Times New Roman"/>
          <w:bCs/>
          <w:sz w:val="24"/>
          <w:szCs w:val="24"/>
        </w:rPr>
        <w:t>Nasir</w:t>
      </w:r>
      <w:proofErr w:type="spellEnd"/>
      <w:r w:rsidRPr="005F04CA">
        <w:rPr>
          <w:rFonts w:ascii="Times New Roman" w:hAnsi="Times New Roman" w:cs="Times New Roman"/>
          <w:bCs/>
          <w:sz w:val="24"/>
          <w:szCs w:val="24"/>
        </w:rPr>
        <w:t xml:space="preserve"> </w:t>
      </w:r>
      <w:proofErr w:type="spellStart"/>
      <w:r w:rsidRPr="005F04CA">
        <w:rPr>
          <w:rFonts w:ascii="Times New Roman" w:hAnsi="Times New Roman" w:cs="Times New Roman"/>
          <w:bCs/>
          <w:sz w:val="24"/>
          <w:szCs w:val="24"/>
        </w:rPr>
        <w:t>Matori</w:t>
      </w:r>
      <w:proofErr w:type="spellEnd"/>
      <w:r w:rsidRPr="005F04CA">
        <w:rPr>
          <w:rFonts w:ascii="Times New Roman" w:hAnsi="Times New Roman" w:cs="Times New Roman"/>
          <w:bCs/>
          <w:position w:val="-4"/>
          <w:sz w:val="24"/>
          <w:szCs w:val="24"/>
        </w:rPr>
        <w:object w:dxaOrig="160" w:dyaOrig="300">
          <v:shape id="_x0000_i1026" type="#_x0000_t75" style="width:8.25pt;height:15pt" o:ole="">
            <v:imagedata r:id="rId10" o:title=""/>
          </v:shape>
          <o:OLEObject Type="Embed" ProgID="Equation.3" ShapeID="_x0000_i1026" DrawAspect="Content" ObjectID="_1431978665" r:id="rId11"/>
        </w:object>
      </w:r>
      <w:r w:rsidRPr="005F04CA">
        <w:rPr>
          <w:rFonts w:ascii="Times New Roman" w:hAnsi="Times New Roman" w:cs="Times New Roman"/>
          <w:bCs/>
          <w:sz w:val="24"/>
          <w:szCs w:val="24"/>
        </w:rPr>
        <w:t xml:space="preserve">, </w:t>
      </w:r>
      <w:proofErr w:type="spellStart"/>
      <w:r w:rsidRPr="005F04CA">
        <w:rPr>
          <w:rFonts w:ascii="Times New Roman" w:hAnsi="Times New Roman" w:cs="Times New Roman"/>
          <w:bCs/>
          <w:sz w:val="24"/>
          <w:szCs w:val="24"/>
        </w:rPr>
        <w:t>Khamaruzaman</w:t>
      </w:r>
      <w:proofErr w:type="spellEnd"/>
      <w:r w:rsidRPr="005F04CA">
        <w:rPr>
          <w:rFonts w:ascii="Times New Roman" w:hAnsi="Times New Roman" w:cs="Times New Roman"/>
          <w:bCs/>
          <w:sz w:val="24"/>
          <w:szCs w:val="24"/>
        </w:rPr>
        <w:t xml:space="preserve"> Wan </w:t>
      </w:r>
      <w:proofErr w:type="spellStart"/>
      <w:r w:rsidRPr="005F04CA">
        <w:rPr>
          <w:rFonts w:ascii="Times New Roman" w:hAnsi="Times New Roman" w:cs="Times New Roman"/>
          <w:bCs/>
          <w:sz w:val="24"/>
          <w:szCs w:val="24"/>
        </w:rPr>
        <w:t>Yusof</w:t>
      </w:r>
      <w:proofErr w:type="spellEnd"/>
      <w:r w:rsidRPr="005F04CA">
        <w:rPr>
          <w:rFonts w:ascii="Times New Roman" w:hAnsi="Times New Roman" w:cs="Times New Roman"/>
          <w:bCs/>
          <w:sz w:val="24"/>
          <w:szCs w:val="24"/>
        </w:rPr>
        <w:t xml:space="preserve"> </w:t>
      </w:r>
      <w:r w:rsidRPr="005F04CA">
        <w:rPr>
          <w:rFonts w:ascii="Times New Roman" w:hAnsi="Times New Roman" w:cs="Times New Roman"/>
          <w:bCs/>
          <w:position w:val="-4"/>
          <w:sz w:val="24"/>
          <w:szCs w:val="24"/>
        </w:rPr>
        <w:object w:dxaOrig="139" w:dyaOrig="300">
          <v:shape id="_x0000_i1027" type="#_x0000_t75" style="width:6.75pt;height:15pt" o:ole="">
            <v:imagedata r:id="rId12" o:title=""/>
          </v:shape>
          <o:OLEObject Type="Embed" ProgID="Equation.3" ShapeID="_x0000_i1027" DrawAspect="Content" ObjectID="_1431978666" r:id="rId13"/>
        </w:object>
      </w:r>
      <w:r w:rsidRPr="005F04CA">
        <w:rPr>
          <w:rFonts w:ascii="Times New Roman" w:hAnsi="Times New Roman" w:cs="Times New Roman"/>
          <w:bCs/>
          <w:sz w:val="24"/>
          <w:szCs w:val="24"/>
        </w:rPr>
        <w:t xml:space="preserve">, Ahmad Mustafa </w:t>
      </w:r>
      <w:proofErr w:type="spellStart"/>
      <w:r w:rsidRPr="005F04CA">
        <w:rPr>
          <w:rFonts w:ascii="Times New Roman" w:hAnsi="Times New Roman" w:cs="Times New Roman"/>
          <w:bCs/>
          <w:sz w:val="24"/>
          <w:szCs w:val="24"/>
        </w:rPr>
        <w:t>Hashim</w:t>
      </w:r>
      <w:proofErr w:type="spellEnd"/>
      <w:r w:rsidRPr="005F04CA">
        <w:rPr>
          <w:rFonts w:ascii="Times New Roman" w:hAnsi="Times New Roman" w:cs="Times New Roman"/>
          <w:bCs/>
          <w:sz w:val="24"/>
          <w:szCs w:val="24"/>
        </w:rPr>
        <w:t xml:space="preserve"> </w:t>
      </w:r>
      <w:r w:rsidRPr="005F04CA">
        <w:rPr>
          <w:rFonts w:ascii="Times New Roman" w:hAnsi="Times New Roman" w:cs="Times New Roman"/>
          <w:bCs/>
          <w:position w:val="-4"/>
          <w:sz w:val="24"/>
          <w:szCs w:val="24"/>
        </w:rPr>
        <w:object w:dxaOrig="160" w:dyaOrig="300">
          <v:shape id="_x0000_i1028" type="#_x0000_t75" style="width:8.25pt;height:15pt" o:ole="">
            <v:imagedata r:id="rId14" o:title=""/>
          </v:shape>
          <o:OLEObject Type="Embed" ProgID="Equation.3" ShapeID="_x0000_i1028" DrawAspect="Content" ObjectID="_1431978667" r:id="rId15"/>
        </w:object>
      </w:r>
      <w:r w:rsidRPr="005F04CA">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Mansir</w:t>
      </w:r>
      <w:proofErr w:type="spellEnd"/>
      <w:r>
        <w:rPr>
          <w:rFonts w:ascii="Times New Roman" w:hAnsi="Times New Roman" w:cs="Times New Roman"/>
          <w:bCs/>
          <w:sz w:val="24"/>
          <w:szCs w:val="24"/>
        </w:rPr>
        <w:t xml:space="preserve"> Aminu</w:t>
      </w:r>
      <w:r>
        <w:rPr>
          <w:rFonts w:ascii="Times New Roman" w:hAnsi="Times New Roman" w:cs="Times New Roman"/>
          <w:bCs/>
          <w:sz w:val="24"/>
          <w:szCs w:val="24"/>
          <w:vertAlign w:val="superscript"/>
        </w:rPr>
        <w:t>5</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Soheil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Sabri</w:t>
      </w:r>
      <w:proofErr w:type="spellEnd"/>
      <w:r w:rsidRPr="005F04CA">
        <w:rPr>
          <w:rFonts w:ascii="Times New Roman" w:hAnsi="Times New Roman" w:cs="Times New Roman"/>
          <w:bCs/>
          <w:sz w:val="24"/>
          <w:szCs w:val="24"/>
        </w:rPr>
        <w:t xml:space="preserve"> </w:t>
      </w:r>
      <w:r>
        <w:rPr>
          <w:rFonts w:ascii="Times New Roman" w:hAnsi="Times New Roman" w:cs="Times New Roman"/>
          <w:bCs/>
          <w:sz w:val="24"/>
          <w:szCs w:val="24"/>
          <w:vertAlign w:val="superscript"/>
        </w:rPr>
        <w:t>6</w:t>
      </w:r>
      <w:r>
        <w:rPr>
          <w:rFonts w:ascii="Times New Roman" w:hAnsi="Times New Roman" w:cs="Times New Roman"/>
          <w:bCs/>
          <w:sz w:val="24"/>
          <w:szCs w:val="24"/>
        </w:rPr>
        <w:t>,</w:t>
      </w:r>
      <w:r w:rsidRPr="005F04CA">
        <w:rPr>
          <w:rFonts w:ascii="Times New Roman" w:hAnsi="Times New Roman" w:cs="Times New Roman"/>
          <w:bCs/>
          <w:sz w:val="24"/>
          <w:szCs w:val="24"/>
        </w:rPr>
        <w:t xml:space="preserve"> Abdul-</w:t>
      </w:r>
      <w:proofErr w:type="spellStart"/>
      <w:r w:rsidRPr="005F04CA">
        <w:rPr>
          <w:rFonts w:ascii="Times New Roman" w:hAnsi="Times New Roman" w:cs="Times New Roman"/>
          <w:bCs/>
          <w:sz w:val="24"/>
          <w:szCs w:val="24"/>
        </w:rPr>
        <w:t>Lateef</w:t>
      </w:r>
      <w:proofErr w:type="spellEnd"/>
      <w:r w:rsidRPr="005F04CA">
        <w:rPr>
          <w:rFonts w:ascii="Times New Roman" w:hAnsi="Times New Roman" w:cs="Times New Roman"/>
          <w:bCs/>
          <w:sz w:val="24"/>
          <w:szCs w:val="24"/>
        </w:rPr>
        <w:t xml:space="preserve"> Balogun</w:t>
      </w:r>
      <w:r>
        <w:rPr>
          <w:rFonts w:ascii="Times New Roman" w:hAnsi="Times New Roman" w:cs="Times New Roman"/>
          <w:bCs/>
          <w:sz w:val="24"/>
          <w:szCs w:val="24"/>
          <w:vertAlign w:val="superscript"/>
        </w:rPr>
        <w:t>7</w:t>
      </w:r>
      <w:r w:rsidRPr="005F04CA">
        <w:rPr>
          <w:rFonts w:ascii="Times New Roman" w:hAnsi="Times New Roman" w:cs="Times New Roman"/>
          <w:bCs/>
          <w:sz w:val="24"/>
          <w:szCs w:val="24"/>
        </w:rPr>
        <w:t xml:space="preserve">, </w:t>
      </w:r>
      <w:proofErr w:type="spellStart"/>
      <w:r w:rsidRPr="005F04CA">
        <w:rPr>
          <w:rFonts w:ascii="Times New Roman" w:hAnsi="Times New Roman" w:cs="Times New Roman"/>
          <w:bCs/>
          <w:sz w:val="24"/>
          <w:szCs w:val="24"/>
        </w:rPr>
        <w:t>Imtiaz</w:t>
      </w:r>
      <w:proofErr w:type="spellEnd"/>
      <w:r w:rsidRPr="005F04CA">
        <w:rPr>
          <w:rFonts w:ascii="Times New Roman" w:hAnsi="Times New Roman" w:cs="Times New Roman"/>
          <w:bCs/>
          <w:sz w:val="24"/>
          <w:szCs w:val="24"/>
        </w:rPr>
        <w:t xml:space="preserve"> Ahmed Chandio</w:t>
      </w:r>
      <w:r>
        <w:rPr>
          <w:rFonts w:ascii="Times New Roman" w:hAnsi="Times New Roman" w:cs="Times New Roman"/>
          <w:bCs/>
          <w:sz w:val="24"/>
          <w:szCs w:val="24"/>
          <w:vertAlign w:val="superscript"/>
        </w:rPr>
        <w:t>8</w:t>
      </w:r>
      <w:r w:rsidRPr="005F04CA">
        <w:rPr>
          <w:rFonts w:ascii="Times New Roman" w:hAnsi="Times New Roman" w:cs="Times New Roman"/>
          <w:bCs/>
          <w:sz w:val="24"/>
          <w:szCs w:val="24"/>
        </w:rPr>
        <w:t xml:space="preserve">, </w:t>
      </w:r>
      <w:proofErr w:type="spellStart"/>
      <w:r w:rsidRPr="005F04CA">
        <w:rPr>
          <w:rFonts w:ascii="Times New Roman" w:hAnsi="Times New Roman" w:cs="Times New Roman"/>
          <w:bCs/>
          <w:sz w:val="24"/>
          <w:szCs w:val="24"/>
        </w:rPr>
        <w:t>Munirah</w:t>
      </w:r>
      <w:proofErr w:type="spellEnd"/>
      <w:r w:rsidRPr="005F04CA">
        <w:rPr>
          <w:rFonts w:ascii="Times New Roman" w:hAnsi="Times New Roman" w:cs="Times New Roman"/>
          <w:bCs/>
          <w:sz w:val="24"/>
          <w:szCs w:val="24"/>
        </w:rPr>
        <w:t xml:space="preserve"> </w:t>
      </w:r>
      <w:proofErr w:type="spellStart"/>
      <w:r w:rsidRPr="005F04CA">
        <w:rPr>
          <w:rFonts w:ascii="Times New Roman" w:hAnsi="Times New Roman" w:cs="Times New Roman"/>
          <w:bCs/>
          <w:sz w:val="24"/>
          <w:szCs w:val="24"/>
        </w:rPr>
        <w:t>Radin</w:t>
      </w:r>
      <w:proofErr w:type="spellEnd"/>
      <w:r w:rsidRPr="005F04CA">
        <w:rPr>
          <w:rFonts w:ascii="Times New Roman" w:hAnsi="Times New Roman" w:cs="Times New Roman"/>
          <w:bCs/>
          <w:sz w:val="24"/>
          <w:szCs w:val="24"/>
        </w:rPr>
        <w:t xml:space="preserve"> </w:t>
      </w:r>
      <w:proofErr w:type="spellStart"/>
      <w:r w:rsidRPr="005F04CA">
        <w:rPr>
          <w:rFonts w:ascii="Times New Roman" w:hAnsi="Times New Roman" w:cs="Times New Roman"/>
          <w:bCs/>
          <w:sz w:val="24"/>
          <w:szCs w:val="24"/>
        </w:rPr>
        <w:t>Mohd</w:t>
      </w:r>
      <w:proofErr w:type="spellEnd"/>
      <w:r w:rsidRPr="005F04CA">
        <w:rPr>
          <w:rFonts w:ascii="Times New Roman" w:hAnsi="Times New Roman" w:cs="Times New Roman"/>
          <w:bCs/>
          <w:sz w:val="24"/>
          <w:szCs w:val="24"/>
        </w:rPr>
        <w:t xml:space="preserve"> Mokhtar</w:t>
      </w:r>
      <w:r>
        <w:rPr>
          <w:rFonts w:ascii="Times New Roman" w:hAnsi="Times New Roman" w:cs="Times New Roman"/>
          <w:bCs/>
          <w:sz w:val="24"/>
          <w:szCs w:val="24"/>
          <w:vertAlign w:val="superscript"/>
        </w:rPr>
        <w:t>9</w:t>
      </w:r>
    </w:p>
    <w:p w:rsidR="00CA2696" w:rsidRPr="005F04CA" w:rsidRDefault="00024A3C" w:rsidP="00CA2696">
      <w:pPr>
        <w:spacing w:line="360" w:lineRule="auto"/>
        <w:ind w:firstLine="199"/>
        <w:jc w:val="center"/>
        <w:rPr>
          <w:rFonts w:ascii="Times New Roman" w:hAnsi="Times New Roman" w:cs="Times New Roman"/>
          <w:sz w:val="24"/>
          <w:szCs w:val="24"/>
        </w:rPr>
      </w:pPr>
      <w:r>
        <w:rPr>
          <w:rFonts w:ascii="Times New Roman" w:hAnsi="Times New Roman" w:cs="Times New Roman"/>
          <w:sz w:val="24"/>
          <w:szCs w:val="24"/>
          <w:vertAlign w:val="superscript"/>
        </w:rPr>
        <w:t>1, 2, 3, 4, 5</w:t>
      </w:r>
      <w:r w:rsidR="00CA2696" w:rsidRPr="005F04CA">
        <w:rPr>
          <w:rFonts w:ascii="Times New Roman" w:hAnsi="Times New Roman" w:cs="Times New Roman"/>
          <w:sz w:val="24"/>
          <w:szCs w:val="24"/>
          <w:vertAlign w:val="superscript"/>
        </w:rPr>
        <w:t>, 7</w:t>
      </w:r>
      <w:r>
        <w:rPr>
          <w:rFonts w:ascii="Times New Roman" w:hAnsi="Times New Roman" w:cs="Times New Roman"/>
          <w:sz w:val="24"/>
          <w:szCs w:val="24"/>
          <w:vertAlign w:val="superscript"/>
        </w:rPr>
        <w:t>, 8, 9</w:t>
      </w:r>
      <w:r w:rsidR="00CA2696" w:rsidRPr="005F04CA">
        <w:rPr>
          <w:rFonts w:ascii="Times New Roman" w:hAnsi="Times New Roman" w:cs="Times New Roman"/>
          <w:sz w:val="24"/>
          <w:szCs w:val="24"/>
          <w:vertAlign w:val="superscript"/>
        </w:rPr>
        <w:t xml:space="preserve"> </w:t>
      </w:r>
      <w:r w:rsidR="00CA2696" w:rsidRPr="005F04CA">
        <w:rPr>
          <w:rFonts w:ascii="Times New Roman" w:hAnsi="Times New Roman" w:cs="Times New Roman"/>
          <w:sz w:val="24"/>
          <w:szCs w:val="24"/>
        </w:rPr>
        <w:t xml:space="preserve">Civil Engineering Department, </w:t>
      </w:r>
      <w:proofErr w:type="spellStart"/>
      <w:r w:rsidR="00CA2696" w:rsidRPr="005F04CA">
        <w:rPr>
          <w:rFonts w:ascii="Times New Roman" w:hAnsi="Times New Roman" w:cs="Times New Roman"/>
          <w:sz w:val="24"/>
          <w:szCs w:val="24"/>
        </w:rPr>
        <w:t>Universiti</w:t>
      </w:r>
      <w:proofErr w:type="spellEnd"/>
      <w:r w:rsidR="00CA2696" w:rsidRPr="005F04CA">
        <w:rPr>
          <w:rFonts w:ascii="Times New Roman" w:hAnsi="Times New Roman" w:cs="Times New Roman"/>
          <w:sz w:val="24"/>
          <w:szCs w:val="24"/>
        </w:rPr>
        <w:t xml:space="preserve"> </w:t>
      </w:r>
      <w:proofErr w:type="spellStart"/>
      <w:r w:rsidR="00CA2696" w:rsidRPr="005F04CA">
        <w:rPr>
          <w:rFonts w:ascii="Times New Roman" w:hAnsi="Times New Roman" w:cs="Times New Roman"/>
          <w:sz w:val="24"/>
          <w:szCs w:val="24"/>
        </w:rPr>
        <w:t>Teknologi</w:t>
      </w:r>
      <w:proofErr w:type="spellEnd"/>
      <w:r w:rsidR="00CA2696" w:rsidRPr="005F04CA">
        <w:rPr>
          <w:rFonts w:ascii="Times New Roman" w:hAnsi="Times New Roman" w:cs="Times New Roman"/>
          <w:sz w:val="24"/>
          <w:szCs w:val="24"/>
        </w:rPr>
        <w:t xml:space="preserve"> PETRONAS</w:t>
      </w:r>
    </w:p>
    <w:p w:rsidR="00CA2696" w:rsidRPr="005F04CA" w:rsidRDefault="00024A3C" w:rsidP="00CA2696">
      <w:pPr>
        <w:spacing w:line="360" w:lineRule="auto"/>
        <w:ind w:firstLine="199"/>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6 </w:t>
      </w:r>
      <w:r w:rsidR="00CA2696" w:rsidRPr="005F04CA">
        <w:rPr>
          <w:rFonts w:ascii="Times New Roman" w:hAnsi="Times New Roman" w:cs="Times New Roman"/>
          <w:sz w:val="24"/>
          <w:szCs w:val="24"/>
        </w:rPr>
        <w:t xml:space="preserve">Urban and Regional Planning </w:t>
      </w:r>
      <w:proofErr w:type="gramStart"/>
      <w:r w:rsidR="00CA2696" w:rsidRPr="005F04CA">
        <w:rPr>
          <w:rFonts w:ascii="Times New Roman" w:hAnsi="Times New Roman" w:cs="Times New Roman"/>
          <w:sz w:val="24"/>
          <w:szCs w:val="24"/>
        </w:rPr>
        <w:t>Department</w:t>
      </w:r>
      <w:proofErr w:type="gramEnd"/>
      <w:r w:rsidR="00CA2696" w:rsidRPr="005F04CA">
        <w:rPr>
          <w:rFonts w:ascii="Times New Roman" w:hAnsi="Times New Roman" w:cs="Times New Roman"/>
          <w:sz w:val="24"/>
          <w:szCs w:val="24"/>
        </w:rPr>
        <w:t xml:space="preserve">, </w:t>
      </w:r>
      <w:proofErr w:type="spellStart"/>
      <w:r w:rsidR="00CA2696" w:rsidRPr="005F04CA">
        <w:rPr>
          <w:rFonts w:ascii="Times New Roman" w:hAnsi="Times New Roman" w:cs="Times New Roman"/>
          <w:sz w:val="24"/>
          <w:szCs w:val="24"/>
        </w:rPr>
        <w:t>Universiti</w:t>
      </w:r>
      <w:proofErr w:type="spellEnd"/>
      <w:r w:rsidR="00CA2696" w:rsidRPr="005F04CA">
        <w:rPr>
          <w:rFonts w:ascii="Times New Roman" w:hAnsi="Times New Roman" w:cs="Times New Roman"/>
          <w:sz w:val="24"/>
          <w:szCs w:val="24"/>
        </w:rPr>
        <w:t xml:space="preserve"> </w:t>
      </w:r>
      <w:proofErr w:type="spellStart"/>
      <w:r w:rsidR="00CA2696" w:rsidRPr="005F04CA">
        <w:rPr>
          <w:rFonts w:ascii="Times New Roman" w:hAnsi="Times New Roman" w:cs="Times New Roman"/>
          <w:sz w:val="24"/>
          <w:szCs w:val="24"/>
        </w:rPr>
        <w:t>Teknologi</w:t>
      </w:r>
      <w:proofErr w:type="spellEnd"/>
      <w:r w:rsidR="00CA2696" w:rsidRPr="005F04CA">
        <w:rPr>
          <w:rFonts w:ascii="Times New Roman" w:hAnsi="Times New Roman" w:cs="Times New Roman"/>
          <w:sz w:val="24"/>
          <w:szCs w:val="24"/>
        </w:rPr>
        <w:t xml:space="preserve"> Malaysia</w:t>
      </w:r>
    </w:p>
    <w:p w:rsidR="00CA2696" w:rsidRPr="009D6AF2" w:rsidRDefault="00CA2696" w:rsidP="00CA2696">
      <w:pPr>
        <w:spacing w:line="360" w:lineRule="auto"/>
        <w:jc w:val="both"/>
        <w:rPr>
          <w:rFonts w:ascii="Times New Roman" w:hAnsi="Times New Roman" w:cs="Times New Roman"/>
          <w:sz w:val="20"/>
          <w:szCs w:val="20"/>
        </w:rPr>
      </w:pPr>
      <w:r w:rsidRPr="005F04CA">
        <w:rPr>
          <w:rFonts w:ascii="Times New Roman" w:hAnsi="Times New Roman" w:cs="Times New Roman"/>
          <w:b/>
          <w:sz w:val="24"/>
          <w:szCs w:val="24"/>
        </w:rPr>
        <w:t>Abstrac</w:t>
      </w:r>
      <w:r w:rsidRPr="005F04CA">
        <w:rPr>
          <w:rFonts w:ascii="Times New Roman" w:hAnsi="Times New Roman" w:cs="Times New Roman"/>
          <w:sz w:val="24"/>
          <w:szCs w:val="24"/>
        </w:rPr>
        <w:t xml:space="preserve">t: </w:t>
      </w:r>
      <w:r w:rsidR="00024A3C" w:rsidRPr="009D6AF2">
        <w:rPr>
          <w:rFonts w:ascii="Times New Roman" w:hAnsi="Times New Roman" w:cs="Times New Roman"/>
          <w:sz w:val="20"/>
          <w:szCs w:val="20"/>
        </w:rPr>
        <w:t xml:space="preserve">A </w:t>
      </w:r>
      <w:r w:rsidR="00F5787B">
        <w:rPr>
          <w:rFonts w:ascii="Times New Roman" w:hAnsi="Times New Roman" w:cs="Times New Roman"/>
          <w:sz w:val="20"/>
          <w:szCs w:val="20"/>
        </w:rPr>
        <w:t>Geospatial Technology</w:t>
      </w:r>
      <w:r w:rsidR="005A581F" w:rsidRPr="009D6AF2">
        <w:rPr>
          <w:rFonts w:ascii="Times New Roman" w:hAnsi="Times New Roman" w:cs="Times New Roman"/>
          <w:sz w:val="20"/>
          <w:szCs w:val="20"/>
        </w:rPr>
        <w:t xml:space="preserve">-based </w:t>
      </w:r>
      <w:r w:rsidR="00024A3C" w:rsidRPr="009D6AF2">
        <w:rPr>
          <w:rFonts w:ascii="Times New Roman" w:hAnsi="Times New Roman" w:cs="Times New Roman"/>
          <w:sz w:val="20"/>
          <w:szCs w:val="20"/>
        </w:rPr>
        <w:t>Group Analytic Hierarchy Process (GAHP) is carried out to forecast the likely flooded areas based on a total number of five set of criteria/factors believed to be influencing flood generation in the study area.</w:t>
      </w:r>
      <w:r w:rsidR="00F15B9B" w:rsidRPr="009D6AF2">
        <w:rPr>
          <w:rFonts w:ascii="Times New Roman" w:hAnsi="Times New Roman" w:cs="Times New Roman"/>
          <w:sz w:val="20"/>
          <w:szCs w:val="20"/>
        </w:rPr>
        <w:t xml:space="preserve"> The GAHP is based on the two categories of experts (hydrologists and geologists). Priority weights were assigned to each criterion/factor based on </w:t>
      </w:r>
      <w:proofErr w:type="spellStart"/>
      <w:r w:rsidR="00F15B9B" w:rsidRPr="009D6AF2">
        <w:rPr>
          <w:rFonts w:ascii="Times New Roman" w:hAnsi="Times New Roman" w:cs="Times New Roman"/>
          <w:sz w:val="20"/>
          <w:szCs w:val="20"/>
        </w:rPr>
        <w:t>Saaty’s</w:t>
      </w:r>
      <w:proofErr w:type="spellEnd"/>
      <w:r w:rsidR="00F15B9B" w:rsidRPr="009D6AF2">
        <w:rPr>
          <w:rFonts w:ascii="Times New Roman" w:hAnsi="Times New Roman" w:cs="Times New Roman"/>
          <w:sz w:val="20"/>
          <w:szCs w:val="20"/>
        </w:rPr>
        <w:t xml:space="preserve"> 9 point scale of preference by the experts and weights were further normalized through the AHP.</w:t>
      </w:r>
      <w:r w:rsidR="008207D9" w:rsidRPr="009D6AF2">
        <w:rPr>
          <w:rFonts w:ascii="Times New Roman" w:hAnsi="Times New Roman" w:cs="Times New Roman"/>
          <w:sz w:val="20"/>
          <w:szCs w:val="20"/>
        </w:rPr>
        <w:t xml:space="preserve"> The results of the two experts were further integrated into GIS environment to come up with the flood forecasting map for the area. These results were further validated using the known </w:t>
      </w:r>
      <w:r w:rsidR="00CF4501" w:rsidRPr="009D6AF2">
        <w:rPr>
          <w:rFonts w:ascii="Times New Roman" w:hAnsi="Times New Roman" w:cs="Times New Roman"/>
          <w:sz w:val="20"/>
          <w:szCs w:val="20"/>
        </w:rPr>
        <w:t xml:space="preserve">Flood Extent Extraction Model </w:t>
      </w:r>
      <w:r w:rsidR="008207D9" w:rsidRPr="009D6AF2">
        <w:rPr>
          <w:rFonts w:ascii="Times New Roman" w:hAnsi="Times New Roman" w:cs="Times New Roman"/>
          <w:sz w:val="20"/>
          <w:szCs w:val="20"/>
        </w:rPr>
        <w:t xml:space="preserve">developed based on a Minimum Distance Algorithm embedded in ENVI 4.8 software and the </w:t>
      </w:r>
      <w:r w:rsidR="00CF4501" w:rsidRPr="009D6AF2">
        <w:rPr>
          <w:rFonts w:ascii="Times New Roman" w:hAnsi="Times New Roman" w:cs="Times New Roman"/>
          <w:sz w:val="20"/>
          <w:szCs w:val="20"/>
        </w:rPr>
        <w:t xml:space="preserve">Consistency Ratio </w:t>
      </w:r>
      <w:r w:rsidR="008207D9" w:rsidRPr="009D6AF2">
        <w:rPr>
          <w:rFonts w:ascii="Times New Roman" w:hAnsi="Times New Roman" w:cs="Times New Roman"/>
          <w:sz w:val="20"/>
          <w:szCs w:val="20"/>
        </w:rPr>
        <w:t xml:space="preserve">(CR).  Overlay was carried out in ArcGIS 9.3 software of the two results with the known </w:t>
      </w:r>
      <w:r w:rsidR="00CF4501" w:rsidRPr="009D6AF2">
        <w:rPr>
          <w:rFonts w:ascii="Times New Roman" w:hAnsi="Times New Roman" w:cs="Times New Roman"/>
          <w:sz w:val="20"/>
          <w:szCs w:val="20"/>
        </w:rPr>
        <w:t xml:space="preserve">Flood Extent Extraction Model </w:t>
      </w:r>
      <w:r w:rsidR="008207D9" w:rsidRPr="009D6AF2">
        <w:rPr>
          <w:rFonts w:ascii="Times New Roman" w:hAnsi="Times New Roman" w:cs="Times New Roman"/>
          <w:sz w:val="20"/>
          <w:szCs w:val="20"/>
        </w:rPr>
        <w:t xml:space="preserve">developed based on a Minimum Distance Algorithm. The </w:t>
      </w:r>
      <w:r w:rsidR="005A581F" w:rsidRPr="009D6AF2">
        <w:rPr>
          <w:rFonts w:ascii="Times New Roman" w:hAnsi="Times New Roman" w:cs="Times New Roman"/>
          <w:sz w:val="20"/>
          <w:szCs w:val="20"/>
        </w:rPr>
        <w:t>hydrologists’</w:t>
      </w:r>
      <w:r w:rsidR="008207D9" w:rsidRPr="009D6AF2">
        <w:rPr>
          <w:rFonts w:ascii="Times New Roman" w:hAnsi="Times New Roman" w:cs="Times New Roman"/>
          <w:sz w:val="20"/>
          <w:szCs w:val="20"/>
        </w:rPr>
        <w:t xml:space="preserve"> </w:t>
      </w:r>
      <w:r w:rsidR="005A581F" w:rsidRPr="009D6AF2">
        <w:rPr>
          <w:rFonts w:ascii="Times New Roman" w:hAnsi="Times New Roman" w:cs="Times New Roman"/>
          <w:sz w:val="20"/>
          <w:szCs w:val="20"/>
        </w:rPr>
        <w:t>preferences show</w:t>
      </w:r>
      <w:r w:rsidR="008207D9" w:rsidRPr="009D6AF2">
        <w:rPr>
          <w:rFonts w:ascii="Times New Roman" w:hAnsi="Times New Roman" w:cs="Times New Roman"/>
          <w:sz w:val="20"/>
          <w:szCs w:val="20"/>
        </w:rPr>
        <w:t xml:space="preserve"> a better correlation with what is on ground. </w:t>
      </w:r>
    </w:p>
    <w:p w:rsidR="00CA2696" w:rsidRPr="005F04CA" w:rsidRDefault="00CA2696" w:rsidP="00CA2696">
      <w:pPr>
        <w:spacing w:line="360" w:lineRule="auto"/>
        <w:jc w:val="both"/>
        <w:rPr>
          <w:rFonts w:ascii="Times New Roman" w:hAnsi="Times New Roman" w:cs="Times New Roman"/>
          <w:sz w:val="24"/>
          <w:szCs w:val="24"/>
        </w:rPr>
      </w:pPr>
      <w:r w:rsidRPr="005F04CA">
        <w:rPr>
          <w:rFonts w:ascii="Times New Roman" w:hAnsi="Times New Roman" w:cs="Times New Roman"/>
          <w:b/>
          <w:sz w:val="24"/>
          <w:szCs w:val="24"/>
        </w:rPr>
        <w:t>Keyword</w:t>
      </w:r>
      <w:r w:rsidRPr="005F04CA">
        <w:rPr>
          <w:rFonts w:ascii="Times New Roman" w:hAnsi="Times New Roman" w:cs="Times New Roman"/>
          <w:sz w:val="24"/>
          <w:szCs w:val="24"/>
        </w:rPr>
        <w:t xml:space="preserve">s: Flood susceptibility mapping, </w:t>
      </w:r>
      <w:r w:rsidR="00215418">
        <w:rPr>
          <w:rFonts w:ascii="Times New Roman" w:hAnsi="Times New Roman" w:cs="Times New Roman"/>
          <w:sz w:val="24"/>
          <w:szCs w:val="24"/>
        </w:rPr>
        <w:t>Geospatial Technology</w:t>
      </w:r>
      <w:r w:rsidR="005A581F">
        <w:rPr>
          <w:rFonts w:ascii="Times New Roman" w:hAnsi="Times New Roman" w:cs="Times New Roman"/>
          <w:sz w:val="24"/>
          <w:szCs w:val="24"/>
        </w:rPr>
        <w:t>-based Group Analytic Hierarchy Process</w:t>
      </w:r>
      <w:r w:rsidRPr="005F04CA">
        <w:rPr>
          <w:rFonts w:ascii="Times New Roman" w:hAnsi="Times New Roman" w:cs="Times New Roman"/>
          <w:sz w:val="24"/>
          <w:szCs w:val="24"/>
        </w:rPr>
        <w:t xml:space="preserve">, </w:t>
      </w:r>
      <w:r w:rsidR="005A581F">
        <w:rPr>
          <w:rFonts w:ascii="Times New Roman" w:hAnsi="Times New Roman" w:cs="Times New Roman"/>
          <w:sz w:val="24"/>
          <w:szCs w:val="24"/>
        </w:rPr>
        <w:t>Remote sensing</w:t>
      </w:r>
    </w:p>
    <w:p w:rsidR="00F43806" w:rsidRDefault="00F43806">
      <w:pPr>
        <w:sectPr w:rsidR="00F43806">
          <w:pgSz w:w="12240" w:h="15840"/>
          <w:pgMar w:top="1440" w:right="1440" w:bottom="1440" w:left="1440" w:header="720" w:footer="720" w:gutter="0"/>
          <w:cols w:space="720"/>
          <w:docGrid w:linePitch="360"/>
        </w:sectPr>
      </w:pPr>
    </w:p>
    <w:p w:rsidR="005F5B34" w:rsidRPr="00CF4501" w:rsidRDefault="003302D8" w:rsidP="00F43806">
      <w:pPr>
        <w:pStyle w:val="ListParagraph"/>
        <w:numPr>
          <w:ilvl w:val="0"/>
          <w:numId w:val="1"/>
        </w:numPr>
        <w:jc w:val="center"/>
        <w:rPr>
          <w:rFonts w:ascii="Times New Roman" w:hAnsi="Times New Roman" w:cs="Times New Roman"/>
          <w:b/>
          <w:sz w:val="24"/>
          <w:szCs w:val="24"/>
        </w:rPr>
      </w:pPr>
      <w:r w:rsidRPr="00CF4501">
        <w:rPr>
          <w:rFonts w:ascii="Times New Roman" w:hAnsi="Times New Roman" w:cs="Times New Roman"/>
          <w:b/>
          <w:sz w:val="24"/>
          <w:szCs w:val="24"/>
        </w:rPr>
        <w:lastRenderedPageBreak/>
        <w:t>Introduction</w:t>
      </w:r>
    </w:p>
    <w:p w:rsidR="00B56EF5" w:rsidRDefault="004A4111" w:rsidP="00D147C7">
      <w:pPr>
        <w:autoSpaceDE w:val="0"/>
        <w:autoSpaceDN w:val="0"/>
        <w:adjustRightInd w:val="0"/>
        <w:spacing w:after="0" w:line="240" w:lineRule="auto"/>
        <w:ind w:firstLine="360"/>
        <w:jc w:val="both"/>
        <w:rPr>
          <w:rFonts w:ascii="Times New Roman" w:hAnsi="Times New Roman" w:cs="Times New Roman"/>
          <w:color w:val="000000"/>
          <w:sz w:val="24"/>
          <w:szCs w:val="24"/>
        </w:rPr>
      </w:pPr>
      <w:r w:rsidRPr="008229F7">
        <w:rPr>
          <w:rFonts w:ascii="Times New Roman" w:hAnsi="Times New Roman" w:cs="Times New Roman"/>
          <w:color w:val="000000"/>
          <w:sz w:val="24"/>
          <w:szCs w:val="24"/>
        </w:rPr>
        <w:t>Historically</w:t>
      </w:r>
      <w:r w:rsidR="00D147C7">
        <w:rPr>
          <w:rFonts w:ascii="Times New Roman" w:hAnsi="Times New Roman" w:cs="Times New Roman"/>
          <w:color w:val="000000"/>
          <w:sz w:val="24"/>
          <w:szCs w:val="24"/>
        </w:rPr>
        <w:t>,</w:t>
      </w:r>
      <w:r w:rsidRPr="008229F7">
        <w:rPr>
          <w:rFonts w:ascii="Times New Roman" w:hAnsi="Times New Roman" w:cs="Times New Roman"/>
          <w:color w:val="000000"/>
          <w:sz w:val="24"/>
          <w:szCs w:val="24"/>
        </w:rPr>
        <w:t xml:space="preserve"> floods have been part and parcel of the human encounter. They are</w:t>
      </w:r>
      <w:r w:rsidRPr="008229F7">
        <w:rPr>
          <w:rFonts w:ascii="Times New Roman" w:hAnsi="Times New Roman" w:cs="Times New Roman"/>
          <w:sz w:val="24"/>
          <w:szCs w:val="24"/>
        </w:rPr>
        <w:t xml:space="preserve"> </w:t>
      </w:r>
      <w:r w:rsidRPr="008229F7">
        <w:rPr>
          <w:rFonts w:ascii="Times New Roman" w:hAnsi="Times New Roman" w:cs="Times New Roman"/>
          <w:color w:val="000000"/>
          <w:sz w:val="24"/>
          <w:szCs w:val="24"/>
        </w:rPr>
        <w:t>regular phenomena that made a basic and persistent feature of all river basin and</w:t>
      </w:r>
      <w:r w:rsidRPr="008229F7">
        <w:rPr>
          <w:rFonts w:ascii="Times New Roman" w:hAnsi="Times New Roman" w:cs="Times New Roman"/>
          <w:sz w:val="24"/>
          <w:szCs w:val="24"/>
        </w:rPr>
        <w:t xml:space="preserve"> </w:t>
      </w:r>
      <w:r w:rsidRPr="008229F7">
        <w:rPr>
          <w:rFonts w:ascii="Times New Roman" w:hAnsi="Times New Roman" w:cs="Times New Roman"/>
          <w:color w:val="000000"/>
          <w:sz w:val="24"/>
          <w:szCs w:val="24"/>
        </w:rPr>
        <w:t>lowland coastal systems</w:t>
      </w:r>
      <w:r w:rsidR="001742C1">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RW.CITE{{48 Necsoiu, Dorel Marius 2000}}</w:instrText>
      </w:r>
      <w:r w:rsidR="001742C1">
        <w:rPr>
          <w:rFonts w:ascii="Times New Roman" w:hAnsi="Times New Roman" w:cs="Times New Roman"/>
          <w:color w:val="000000"/>
          <w:sz w:val="24"/>
          <w:szCs w:val="24"/>
        </w:rPr>
        <w:fldChar w:fldCharType="separate"/>
      </w:r>
      <w:r w:rsidR="001742C1">
        <w:rPr>
          <w:rFonts w:ascii="Times New Roman" w:hAnsi="Times New Roman" w:cs="Times New Roman"/>
          <w:color w:val="000000"/>
          <w:sz w:val="24"/>
          <w:szCs w:val="24"/>
        </w:rPr>
        <w:t>(Necsoiu, 2000)</w:t>
      </w:r>
      <w:r w:rsidR="001742C1">
        <w:rPr>
          <w:rFonts w:ascii="Times New Roman" w:hAnsi="Times New Roman" w:cs="Times New Roman"/>
          <w:color w:val="000000"/>
          <w:sz w:val="24"/>
          <w:szCs w:val="24"/>
        </w:rPr>
        <w:fldChar w:fldCharType="end"/>
      </w:r>
      <w:r w:rsidRPr="008229F7">
        <w:rPr>
          <w:rFonts w:ascii="Times New Roman" w:hAnsi="Times New Roman" w:cs="Times New Roman"/>
          <w:color w:val="000000"/>
          <w:sz w:val="24"/>
          <w:szCs w:val="24"/>
        </w:rPr>
        <w:t>. In the most developed nations, severe floods can be the prime cause of</w:t>
      </w:r>
      <w:r w:rsidRPr="008229F7">
        <w:rPr>
          <w:rFonts w:ascii="Times New Roman" w:hAnsi="Times New Roman" w:cs="Times New Roman"/>
          <w:sz w:val="24"/>
          <w:szCs w:val="24"/>
        </w:rPr>
        <w:t xml:space="preserve"> </w:t>
      </w:r>
      <w:r w:rsidRPr="008229F7">
        <w:rPr>
          <w:rFonts w:ascii="Times New Roman" w:hAnsi="Times New Roman" w:cs="Times New Roman"/>
          <w:color w:val="000000"/>
          <w:sz w:val="24"/>
          <w:szCs w:val="24"/>
        </w:rPr>
        <w:t>economic damages from natural catastrophes, and are likewise a key cause of hazard-related</w:t>
      </w:r>
      <w:r w:rsidRPr="008229F7">
        <w:rPr>
          <w:rFonts w:ascii="Times New Roman" w:hAnsi="Times New Roman" w:cs="Times New Roman"/>
          <w:sz w:val="24"/>
          <w:szCs w:val="24"/>
        </w:rPr>
        <w:t xml:space="preserve"> </w:t>
      </w:r>
      <w:r w:rsidRPr="008229F7">
        <w:rPr>
          <w:rFonts w:ascii="Times New Roman" w:hAnsi="Times New Roman" w:cs="Times New Roman"/>
          <w:color w:val="000000"/>
          <w:sz w:val="24"/>
          <w:szCs w:val="24"/>
        </w:rPr>
        <w:t>deaths in the less developed nations.</w:t>
      </w:r>
      <w:r w:rsidR="00F43806">
        <w:rPr>
          <w:rFonts w:ascii="Times New Roman" w:hAnsi="Times New Roman" w:cs="Times New Roman"/>
        </w:rPr>
        <w:t xml:space="preserve"> </w:t>
      </w:r>
      <w:r w:rsidR="00A438EF">
        <w:rPr>
          <w:rFonts w:ascii="Times New Roman" w:hAnsi="Times New Roman" w:cs="Times New Roman"/>
        </w:rPr>
        <w:t xml:space="preserve">Since ancient times, the natural catastrophes disrupted </w:t>
      </w:r>
      <w:r w:rsidR="00A438EF" w:rsidRPr="00CF4501">
        <w:rPr>
          <w:rFonts w:ascii="Times New Roman" w:hAnsi="Times New Roman" w:cs="Times New Roman"/>
          <w:sz w:val="24"/>
          <w:szCs w:val="24"/>
        </w:rPr>
        <w:lastRenderedPageBreak/>
        <w:t xml:space="preserve">human civilization with devastating consequences. </w:t>
      </w:r>
      <w:r w:rsidR="00A438EF" w:rsidRPr="00CF4501">
        <w:rPr>
          <w:rFonts w:ascii="Times New Roman" w:hAnsi="Times New Roman" w:cs="Times New Roman"/>
          <w:color w:val="000000"/>
          <w:sz w:val="24"/>
          <w:szCs w:val="24"/>
        </w:rPr>
        <w:t xml:space="preserve">A group decision making is an essential feature of the modern emergency planning and management </w:t>
      </w:r>
      <w:r w:rsidR="001742C1" w:rsidRPr="00CF4501">
        <w:rPr>
          <w:rFonts w:ascii="Times New Roman" w:hAnsi="Times New Roman" w:cs="Times New Roman"/>
          <w:color w:val="000000"/>
          <w:sz w:val="24"/>
          <w:szCs w:val="24"/>
        </w:rPr>
        <w:fldChar w:fldCharType="begin"/>
      </w:r>
      <w:r w:rsidR="001742C1" w:rsidRPr="00CF4501">
        <w:rPr>
          <w:rFonts w:ascii="Times New Roman" w:hAnsi="Times New Roman" w:cs="Times New Roman"/>
          <w:color w:val="000000"/>
          <w:sz w:val="24"/>
          <w:szCs w:val="24"/>
        </w:rPr>
        <w:instrText>ADDIN RW.CITE{{50 Cosgrave, John 1996}}</w:instrText>
      </w:r>
      <w:r w:rsidR="001742C1" w:rsidRPr="00CF4501">
        <w:rPr>
          <w:rFonts w:ascii="Times New Roman" w:hAnsi="Times New Roman" w:cs="Times New Roman"/>
          <w:color w:val="000000"/>
          <w:sz w:val="24"/>
          <w:szCs w:val="24"/>
        </w:rPr>
        <w:fldChar w:fldCharType="separate"/>
      </w:r>
      <w:r w:rsidR="001742C1" w:rsidRPr="00CF4501">
        <w:rPr>
          <w:rFonts w:ascii="Times New Roman" w:hAnsi="Times New Roman" w:cs="Times New Roman"/>
          <w:color w:val="000000"/>
          <w:sz w:val="24"/>
          <w:szCs w:val="24"/>
        </w:rPr>
        <w:t>(Cosgrave, 1996)</w:t>
      </w:r>
      <w:r w:rsidR="001742C1" w:rsidRPr="00CF4501">
        <w:rPr>
          <w:rFonts w:ascii="Times New Roman" w:hAnsi="Times New Roman" w:cs="Times New Roman"/>
          <w:color w:val="000000"/>
          <w:sz w:val="24"/>
          <w:szCs w:val="24"/>
        </w:rPr>
        <w:fldChar w:fldCharType="end"/>
      </w:r>
      <w:r w:rsidR="00D147C7" w:rsidRPr="00CF4501">
        <w:rPr>
          <w:rFonts w:ascii="Times New Roman" w:hAnsi="Times New Roman" w:cs="Times New Roman"/>
          <w:color w:val="000000"/>
          <w:sz w:val="24"/>
          <w:szCs w:val="24"/>
        </w:rPr>
        <w:t xml:space="preserve">. </w:t>
      </w:r>
      <w:r w:rsidR="00B56EF5" w:rsidRPr="00CF4501">
        <w:rPr>
          <w:rFonts w:ascii="Times New Roman" w:hAnsi="Times New Roman" w:cs="Times New Roman"/>
          <w:color w:val="000000"/>
          <w:sz w:val="24"/>
          <w:szCs w:val="24"/>
        </w:rPr>
        <w:t>The opinions of one expert</w:t>
      </w:r>
      <w:r w:rsidR="00A438EF" w:rsidRPr="00CF4501">
        <w:rPr>
          <w:rFonts w:ascii="Times New Roman" w:hAnsi="Times New Roman" w:cs="Times New Roman"/>
          <w:color w:val="000000"/>
          <w:sz w:val="24"/>
          <w:szCs w:val="24"/>
        </w:rPr>
        <w:t xml:space="preserve"> may </w:t>
      </w:r>
      <w:r w:rsidR="00B56EF5" w:rsidRPr="00CF4501">
        <w:rPr>
          <w:rFonts w:ascii="Times New Roman" w:hAnsi="Times New Roman" w:cs="Times New Roman"/>
          <w:color w:val="000000"/>
          <w:sz w:val="24"/>
          <w:szCs w:val="24"/>
        </w:rPr>
        <w:t>vary</w:t>
      </w:r>
      <w:r w:rsidR="00A438EF" w:rsidRPr="00CF4501">
        <w:rPr>
          <w:rFonts w:ascii="Times New Roman" w:hAnsi="Times New Roman" w:cs="Times New Roman"/>
          <w:color w:val="000000"/>
          <w:sz w:val="24"/>
          <w:szCs w:val="24"/>
        </w:rPr>
        <w:t xml:space="preserve"> from others</w:t>
      </w:r>
      <w:r w:rsidR="00B56EF5" w:rsidRPr="00CF4501">
        <w:rPr>
          <w:rFonts w:ascii="Times New Roman" w:hAnsi="Times New Roman" w:cs="Times New Roman"/>
          <w:color w:val="000000"/>
          <w:sz w:val="24"/>
          <w:szCs w:val="24"/>
        </w:rPr>
        <w:t>, but this will often be to the benefit</w:t>
      </w:r>
      <w:r w:rsidR="00A438EF" w:rsidRPr="00CF4501">
        <w:rPr>
          <w:rFonts w:ascii="Times New Roman" w:hAnsi="Times New Roman" w:cs="Times New Roman"/>
          <w:color w:val="000000"/>
          <w:sz w:val="24"/>
          <w:szCs w:val="24"/>
        </w:rPr>
        <w:t xml:space="preserve"> of the planning </w:t>
      </w:r>
      <w:r w:rsidR="00B56EF5" w:rsidRPr="00CF4501">
        <w:rPr>
          <w:rFonts w:ascii="Times New Roman" w:hAnsi="Times New Roman" w:cs="Times New Roman"/>
          <w:color w:val="000000"/>
          <w:sz w:val="24"/>
          <w:szCs w:val="24"/>
        </w:rPr>
        <w:t>authorities</w:t>
      </w:r>
      <w:r w:rsidR="00A438EF" w:rsidRPr="00CF4501">
        <w:rPr>
          <w:rFonts w:ascii="Times New Roman" w:hAnsi="Times New Roman" w:cs="Times New Roman"/>
          <w:color w:val="000000"/>
          <w:sz w:val="24"/>
          <w:szCs w:val="24"/>
        </w:rPr>
        <w:t xml:space="preserve"> since it </w:t>
      </w:r>
      <w:r w:rsidR="00B56EF5" w:rsidRPr="00CF4501">
        <w:rPr>
          <w:rFonts w:ascii="Times New Roman" w:hAnsi="Times New Roman" w:cs="Times New Roman"/>
          <w:color w:val="000000"/>
          <w:sz w:val="24"/>
          <w:szCs w:val="24"/>
        </w:rPr>
        <w:t>offers</w:t>
      </w:r>
      <w:r w:rsidR="00A438EF" w:rsidRPr="00CF4501">
        <w:rPr>
          <w:rFonts w:ascii="Times New Roman" w:hAnsi="Times New Roman" w:cs="Times New Roman"/>
          <w:color w:val="000000"/>
          <w:sz w:val="24"/>
          <w:szCs w:val="24"/>
        </w:rPr>
        <w:t xml:space="preserve"> a useful </w:t>
      </w:r>
      <w:r w:rsidR="00B56EF5" w:rsidRPr="00CF4501">
        <w:rPr>
          <w:rFonts w:ascii="Times New Roman" w:hAnsi="Times New Roman" w:cs="Times New Roman"/>
          <w:color w:val="000000"/>
          <w:sz w:val="24"/>
          <w:szCs w:val="24"/>
        </w:rPr>
        <w:t>medium</w:t>
      </w:r>
      <w:r w:rsidR="00A438EF" w:rsidRPr="00CF4501">
        <w:rPr>
          <w:rFonts w:ascii="Times New Roman" w:hAnsi="Times New Roman" w:cs="Times New Roman"/>
          <w:color w:val="000000"/>
          <w:sz w:val="24"/>
          <w:szCs w:val="24"/>
        </w:rPr>
        <w:t xml:space="preserve"> for all </w:t>
      </w:r>
      <w:r w:rsidR="00B56EF5" w:rsidRPr="00CF4501">
        <w:rPr>
          <w:rFonts w:ascii="Times New Roman" w:hAnsi="Times New Roman" w:cs="Times New Roman"/>
          <w:color w:val="000000"/>
          <w:sz w:val="24"/>
          <w:szCs w:val="24"/>
        </w:rPr>
        <w:t>expectations</w:t>
      </w:r>
      <w:r w:rsidR="00A438EF" w:rsidRPr="00CF4501">
        <w:rPr>
          <w:rFonts w:ascii="Times New Roman" w:hAnsi="Times New Roman" w:cs="Times New Roman"/>
          <w:color w:val="000000"/>
          <w:sz w:val="24"/>
          <w:szCs w:val="24"/>
        </w:rPr>
        <w:t xml:space="preserve"> to be questioned and reﬁ</w:t>
      </w:r>
      <w:r w:rsidR="00B56EF5" w:rsidRPr="00CF4501">
        <w:rPr>
          <w:rFonts w:ascii="Times New Roman" w:hAnsi="Times New Roman" w:cs="Times New Roman"/>
          <w:color w:val="000000"/>
          <w:sz w:val="24"/>
          <w:szCs w:val="24"/>
        </w:rPr>
        <w:t xml:space="preserve">ned. The </w:t>
      </w:r>
      <w:r w:rsidR="00A438EF" w:rsidRPr="00CF4501">
        <w:rPr>
          <w:rFonts w:ascii="Times New Roman" w:hAnsi="Times New Roman" w:cs="Times New Roman"/>
          <w:color w:val="000000"/>
          <w:sz w:val="24"/>
          <w:szCs w:val="24"/>
        </w:rPr>
        <w:t xml:space="preserve">end </w:t>
      </w:r>
      <w:r w:rsidR="00B56EF5" w:rsidRPr="00CF4501">
        <w:rPr>
          <w:rFonts w:ascii="Times New Roman" w:hAnsi="Times New Roman" w:cs="Times New Roman"/>
          <w:color w:val="000000"/>
          <w:sz w:val="24"/>
          <w:szCs w:val="24"/>
        </w:rPr>
        <w:t>result</w:t>
      </w:r>
      <w:r w:rsidR="00A438EF" w:rsidRPr="00CF4501">
        <w:rPr>
          <w:rFonts w:ascii="Times New Roman" w:hAnsi="Times New Roman" w:cs="Times New Roman"/>
          <w:color w:val="000000"/>
          <w:sz w:val="24"/>
          <w:szCs w:val="24"/>
        </w:rPr>
        <w:t xml:space="preserve"> is </w:t>
      </w:r>
      <w:r w:rsidR="00B56EF5" w:rsidRPr="00CF4501">
        <w:rPr>
          <w:rFonts w:ascii="Times New Roman" w:hAnsi="Times New Roman" w:cs="Times New Roman"/>
          <w:color w:val="000000"/>
          <w:sz w:val="24"/>
          <w:szCs w:val="24"/>
        </w:rPr>
        <w:t>therefore</w:t>
      </w:r>
      <w:r w:rsidR="00A438EF" w:rsidRPr="00CF4501">
        <w:rPr>
          <w:rFonts w:ascii="Times New Roman" w:hAnsi="Times New Roman" w:cs="Times New Roman"/>
          <w:color w:val="000000"/>
          <w:sz w:val="24"/>
          <w:szCs w:val="24"/>
        </w:rPr>
        <w:t xml:space="preserve"> more realistic</w:t>
      </w:r>
      <w:r w:rsidR="00B56EF5" w:rsidRPr="00CF4501">
        <w:rPr>
          <w:rFonts w:ascii="Times New Roman" w:hAnsi="Times New Roman" w:cs="Times New Roman"/>
          <w:color w:val="000000"/>
          <w:sz w:val="24"/>
          <w:szCs w:val="24"/>
        </w:rPr>
        <w:t>.</w:t>
      </w:r>
      <w:r w:rsidR="00FF6A14" w:rsidRPr="00CF4501">
        <w:rPr>
          <w:rFonts w:ascii="Times New Roman" w:hAnsi="Times New Roman" w:cs="Times New Roman"/>
          <w:color w:val="000000"/>
          <w:sz w:val="24"/>
          <w:szCs w:val="24"/>
        </w:rPr>
        <w:t xml:space="preserve"> </w:t>
      </w:r>
      <w:r w:rsidR="001742C1" w:rsidRPr="00CF4501">
        <w:rPr>
          <w:rFonts w:ascii="Times New Roman" w:hAnsi="Times New Roman" w:cs="Times New Roman"/>
          <w:color w:val="000000"/>
          <w:sz w:val="24"/>
          <w:szCs w:val="24"/>
        </w:rPr>
        <w:fldChar w:fldCharType="begin"/>
      </w:r>
      <w:r w:rsidR="001742C1" w:rsidRPr="00CF4501">
        <w:rPr>
          <w:rFonts w:ascii="Times New Roman" w:hAnsi="Times New Roman" w:cs="Times New Roman"/>
          <w:color w:val="000000"/>
          <w:sz w:val="24"/>
          <w:szCs w:val="24"/>
        </w:rPr>
        <w:instrText>ADDIN RW.CITE{{47 Levy, Jason K 2007}}</w:instrText>
      </w:r>
      <w:r w:rsidR="001742C1" w:rsidRPr="00CF4501">
        <w:rPr>
          <w:rFonts w:ascii="Times New Roman" w:hAnsi="Times New Roman" w:cs="Times New Roman"/>
          <w:color w:val="000000"/>
          <w:sz w:val="24"/>
          <w:szCs w:val="24"/>
        </w:rPr>
        <w:fldChar w:fldCharType="separate"/>
      </w:r>
      <w:r w:rsidR="001742C1" w:rsidRPr="00CF4501">
        <w:rPr>
          <w:rFonts w:ascii="Times New Roman" w:hAnsi="Times New Roman" w:cs="Times New Roman"/>
          <w:color w:val="000000"/>
          <w:sz w:val="24"/>
          <w:szCs w:val="24"/>
        </w:rPr>
        <w:t xml:space="preserve">Levy </w:t>
      </w:r>
      <w:r w:rsidR="00031C46" w:rsidRPr="00CF4501">
        <w:rPr>
          <w:rFonts w:ascii="Times New Roman" w:hAnsi="Times New Roman" w:cs="Times New Roman"/>
          <w:color w:val="000000"/>
          <w:sz w:val="24"/>
          <w:szCs w:val="24"/>
        </w:rPr>
        <w:t>et al.</w:t>
      </w:r>
      <w:r w:rsidR="001742C1" w:rsidRPr="00CF4501">
        <w:rPr>
          <w:rFonts w:ascii="Times New Roman" w:hAnsi="Times New Roman" w:cs="Times New Roman"/>
          <w:color w:val="000000"/>
          <w:sz w:val="24"/>
          <w:szCs w:val="24"/>
        </w:rPr>
        <w:t xml:space="preserve"> </w:t>
      </w:r>
      <w:r w:rsidR="00031C46" w:rsidRPr="00CF4501">
        <w:rPr>
          <w:rFonts w:ascii="Times New Roman" w:hAnsi="Times New Roman" w:cs="Times New Roman"/>
          <w:color w:val="000000"/>
          <w:sz w:val="24"/>
          <w:szCs w:val="24"/>
        </w:rPr>
        <w:t>(</w:t>
      </w:r>
      <w:r w:rsidR="001742C1" w:rsidRPr="00CF4501">
        <w:rPr>
          <w:rFonts w:ascii="Times New Roman" w:hAnsi="Times New Roman" w:cs="Times New Roman"/>
          <w:color w:val="000000"/>
          <w:sz w:val="24"/>
          <w:szCs w:val="24"/>
        </w:rPr>
        <w:t>2007</w:t>
      </w:r>
      <w:r w:rsidR="001742C1" w:rsidRPr="00CF4501">
        <w:rPr>
          <w:rFonts w:ascii="Times New Roman" w:hAnsi="Times New Roman" w:cs="Times New Roman"/>
          <w:color w:val="000000"/>
          <w:sz w:val="24"/>
          <w:szCs w:val="24"/>
        </w:rPr>
        <w:fldChar w:fldCharType="end"/>
      </w:r>
      <w:r w:rsidR="00031C46" w:rsidRPr="00CF4501">
        <w:rPr>
          <w:rFonts w:ascii="Times New Roman" w:hAnsi="Times New Roman" w:cs="Times New Roman"/>
          <w:color w:val="000000"/>
          <w:sz w:val="24"/>
          <w:szCs w:val="24"/>
        </w:rPr>
        <w:t xml:space="preserve">) </w:t>
      </w:r>
      <w:r w:rsidR="00B56EF5" w:rsidRPr="00CF4501">
        <w:rPr>
          <w:rFonts w:ascii="Times New Roman" w:hAnsi="Times New Roman" w:cs="Times New Roman"/>
          <w:color w:val="000000"/>
          <w:sz w:val="24"/>
          <w:szCs w:val="24"/>
        </w:rPr>
        <w:t xml:space="preserve">described </w:t>
      </w:r>
      <w:r w:rsidR="00FF6A14" w:rsidRPr="00CF4501">
        <w:rPr>
          <w:rFonts w:ascii="Times New Roman" w:hAnsi="Times New Roman" w:cs="Times New Roman"/>
          <w:color w:val="000000"/>
          <w:sz w:val="24"/>
          <w:szCs w:val="24"/>
        </w:rPr>
        <w:t>how the c</w:t>
      </w:r>
      <w:r w:rsidR="00B56EF5" w:rsidRPr="00CF4501">
        <w:rPr>
          <w:rFonts w:ascii="Times New Roman" w:hAnsi="Times New Roman" w:cs="Times New Roman"/>
          <w:color w:val="000000"/>
          <w:sz w:val="24"/>
          <w:szCs w:val="24"/>
        </w:rPr>
        <w:t>ivil defense and emergency management group decisions share</w:t>
      </w:r>
      <w:r w:rsidR="00FF6A14" w:rsidRPr="00CF4501">
        <w:rPr>
          <w:rFonts w:ascii="Times New Roman" w:hAnsi="Times New Roman" w:cs="Times New Roman"/>
          <w:color w:val="000000"/>
          <w:sz w:val="24"/>
          <w:szCs w:val="24"/>
        </w:rPr>
        <w:t>d</w:t>
      </w:r>
      <w:r w:rsidR="00B56EF5" w:rsidRPr="00CF4501">
        <w:rPr>
          <w:rFonts w:ascii="Times New Roman" w:hAnsi="Times New Roman" w:cs="Times New Roman"/>
          <w:color w:val="000000"/>
          <w:sz w:val="24"/>
          <w:szCs w:val="24"/>
        </w:rPr>
        <w:t xml:space="preserve"> </w:t>
      </w:r>
      <w:r w:rsidR="00FF6A14" w:rsidRPr="00CF4501">
        <w:rPr>
          <w:rFonts w:ascii="Times New Roman" w:hAnsi="Times New Roman" w:cs="Times New Roman"/>
          <w:color w:val="000000"/>
          <w:sz w:val="24"/>
          <w:szCs w:val="24"/>
        </w:rPr>
        <w:lastRenderedPageBreak/>
        <w:t>numerous</w:t>
      </w:r>
      <w:r w:rsidR="00B56EF5" w:rsidRPr="00CF4501">
        <w:rPr>
          <w:rFonts w:ascii="Times New Roman" w:hAnsi="Times New Roman" w:cs="Times New Roman"/>
          <w:color w:val="000000"/>
          <w:sz w:val="24"/>
          <w:szCs w:val="24"/>
        </w:rPr>
        <w:t xml:space="preserve"> </w:t>
      </w:r>
      <w:r w:rsidR="00FF6A14" w:rsidRPr="00CF4501">
        <w:rPr>
          <w:rFonts w:ascii="Times New Roman" w:hAnsi="Times New Roman" w:cs="Times New Roman"/>
          <w:color w:val="000000"/>
          <w:sz w:val="24"/>
          <w:szCs w:val="24"/>
        </w:rPr>
        <w:t>exclusive</w:t>
      </w:r>
      <w:r w:rsidR="00B56EF5" w:rsidRPr="00CF4501">
        <w:rPr>
          <w:rFonts w:ascii="Times New Roman" w:hAnsi="Times New Roman" w:cs="Times New Roman"/>
          <w:color w:val="000000"/>
          <w:sz w:val="24"/>
          <w:szCs w:val="24"/>
        </w:rPr>
        <w:t xml:space="preserve"> characteristics. </w:t>
      </w:r>
      <w:r w:rsidR="00B56EF5" w:rsidRPr="00B56EF5">
        <w:rPr>
          <w:rFonts w:ascii="Times New Roman" w:hAnsi="Times New Roman" w:cs="Times New Roman"/>
          <w:color w:val="000000"/>
          <w:sz w:val="24"/>
          <w:szCs w:val="24"/>
        </w:rPr>
        <w:t>First</w:t>
      </w:r>
      <w:r w:rsidR="00FF6A14">
        <w:rPr>
          <w:rFonts w:ascii="Times New Roman" w:hAnsi="Times New Roman" w:cs="Times New Roman"/>
          <w:color w:val="000000"/>
          <w:sz w:val="24"/>
          <w:szCs w:val="24"/>
        </w:rPr>
        <w:t xml:space="preserve"> of all</w:t>
      </w:r>
      <w:r w:rsidR="00B56EF5" w:rsidRPr="00B56EF5">
        <w:rPr>
          <w:rFonts w:ascii="Times New Roman" w:hAnsi="Times New Roman" w:cs="Times New Roman"/>
          <w:color w:val="000000"/>
          <w:sz w:val="24"/>
          <w:szCs w:val="24"/>
        </w:rPr>
        <w:t xml:space="preserve">, the group must </w:t>
      </w:r>
      <w:r w:rsidR="00FF6A14" w:rsidRPr="00B56EF5">
        <w:rPr>
          <w:rFonts w:ascii="Times New Roman" w:hAnsi="Times New Roman" w:cs="Times New Roman"/>
          <w:color w:val="000000"/>
          <w:sz w:val="24"/>
          <w:szCs w:val="24"/>
        </w:rPr>
        <w:t>frequently</w:t>
      </w:r>
      <w:r w:rsidR="00B56EF5" w:rsidRPr="00B56EF5">
        <w:rPr>
          <w:rFonts w:ascii="Times New Roman" w:hAnsi="Times New Roman" w:cs="Times New Roman"/>
          <w:color w:val="000000"/>
          <w:sz w:val="24"/>
          <w:szCs w:val="24"/>
        </w:rPr>
        <w:t xml:space="preserve"> make </w:t>
      </w:r>
      <w:r w:rsidR="00FF6A14" w:rsidRPr="00B56EF5">
        <w:rPr>
          <w:rFonts w:ascii="Times New Roman" w:hAnsi="Times New Roman" w:cs="Times New Roman"/>
          <w:color w:val="000000"/>
          <w:sz w:val="24"/>
          <w:szCs w:val="24"/>
        </w:rPr>
        <w:t>several</w:t>
      </w:r>
      <w:r w:rsidR="00B56EF5" w:rsidRPr="00B56EF5">
        <w:rPr>
          <w:rFonts w:ascii="Times New Roman" w:hAnsi="Times New Roman" w:cs="Times New Roman"/>
          <w:color w:val="000000"/>
          <w:sz w:val="24"/>
          <w:szCs w:val="24"/>
        </w:rPr>
        <w:t xml:space="preserve"> </w:t>
      </w:r>
      <w:r w:rsidR="00FF6A14">
        <w:rPr>
          <w:rFonts w:ascii="Times New Roman" w:hAnsi="Times New Roman" w:cs="Times New Roman"/>
          <w:color w:val="000000"/>
          <w:sz w:val="24"/>
          <w:szCs w:val="24"/>
        </w:rPr>
        <w:t>sophisticated</w:t>
      </w:r>
      <w:r w:rsidR="00B56EF5" w:rsidRPr="00B56EF5">
        <w:rPr>
          <w:rFonts w:ascii="Times New Roman" w:hAnsi="Times New Roman" w:cs="Times New Roman"/>
          <w:color w:val="000000"/>
          <w:sz w:val="24"/>
          <w:szCs w:val="24"/>
        </w:rPr>
        <w:t xml:space="preserve"> and multi-faceted decisions in a short </w:t>
      </w:r>
      <w:r w:rsidR="00FF6A14">
        <w:rPr>
          <w:rFonts w:ascii="Times New Roman" w:hAnsi="Times New Roman" w:cs="Times New Roman"/>
          <w:color w:val="000000"/>
          <w:sz w:val="24"/>
          <w:szCs w:val="24"/>
        </w:rPr>
        <w:t>period</w:t>
      </w:r>
      <w:r w:rsidR="00B56EF5" w:rsidRPr="00B56EF5">
        <w:rPr>
          <w:rFonts w:ascii="Times New Roman" w:hAnsi="Times New Roman" w:cs="Times New Roman"/>
          <w:color w:val="000000"/>
          <w:sz w:val="24"/>
          <w:szCs w:val="24"/>
        </w:rPr>
        <w:t xml:space="preserve">, thereby contributing to a </w:t>
      </w:r>
      <w:r w:rsidR="00FF6A14" w:rsidRPr="00B56EF5">
        <w:rPr>
          <w:rFonts w:ascii="Times New Roman" w:hAnsi="Times New Roman" w:cs="Times New Roman"/>
          <w:color w:val="000000"/>
          <w:sz w:val="24"/>
          <w:szCs w:val="24"/>
        </w:rPr>
        <w:t>great</w:t>
      </w:r>
      <w:r w:rsidR="00B56EF5" w:rsidRPr="00B56EF5">
        <w:rPr>
          <w:rFonts w:ascii="Times New Roman" w:hAnsi="Times New Roman" w:cs="Times New Roman"/>
          <w:color w:val="000000"/>
          <w:sz w:val="24"/>
          <w:szCs w:val="24"/>
        </w:rPr>
        <w:t xml:space="preserve"> “decision load”. Second</w:t>
      </w:r>
      <w:r w:rsidR="00FF6A14">
        <w:rPr>
          <w:rFonts w:ascii="Times New Roman" w:hAnsi="Times New Roman" w:cs="Times New Roman"/>
          <w:color w:val="000000"/>
          <w:sz w:val="24"/>
          <w:szCs w:val="24"/>
        </w:rPr>
        <w:t>ly</w:t>
      </w:r>
      <w:r w:rsidR="00B56EF5" w:rsidRPr="00B56EF5">
        <w:rPr>
          <w:rFonts w:ascii="Times New Roman" w:hAnsi="Times New Roman" w:cs="Times New Roman"/>
          <w:color w:val="000000"/>
          <w:sz w:val="24"/>
          <w:szCs w:val="24"/>
        </w:rPr>
        <w:t xml:space="preserve">, these decisions may have </w:t>
      </w:r>
      <w:r w:rsidR="00FF6A14" w:rsidRPr="00B56EF5">
        <w:rPr>
          <w:rFonts w:ascii="Times New Roman" w:hAnsi="Times New Roman" w:cs="Times New Roman"/>
          <w:color w:val="000000"/>
          <w:sz w:val="24"/>
          <w:szCs w:val="24"/>
        </w:rPr>
        <w:t>possibly</w:t>
      </w:r>
      <w:r w:rsidR="00B56EF5" w:rsidRPr="00B56EF5">
        <w:rPr>
          <w:rFonts w:ascii="Times New Roman" w:hAnsi="Times New Roman" w:cs="Times New Roman"/>
          <w:color w:val="000000"/>
          <w:sz w:val="24"/>
          <w:szCs w:val="24"/>
        </w:rPr>
        <w:t xml:space="preserve"> serious </w:t>
      </w:r>
      <w:r w:rsidR="00FF6A14" w:rsidRPr="00B56EF5">
        <w:rPr>
          <w:rFonts w:ascii="Times New Roman" w:hAnsi="Times New Roman" w:cs="Times New Roman"/>
          <w:color w:val="000000"/>
          <w:sz w:val="24"/>
          <w:szCs w:val="24"/>
        </w:rPr>
        <w:t>significances</w:t>
      </w:r>
      <w:r w:rsidR="00B56EF5" w:rsidRPr="00B56EF5">
        <w:rPr>
          <w:rFonts w:ascii="Times New Roman" w:hAnsi="Times New Roman" w:cs="Times New Roman"/>
          <w:color w:val="000000"/>
          <w:sz w:val="24"/>
          <w:szCs w:val="24"/>
        </w:rPr>
        <w:t>.</w:t>
      </w:r>
      <w:r w:rsidR="00B56EF5">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RW.CITE{{49 Maier, Norman Raymond Frederick 1963}}</w:instrText>
      </w:r>
      <w:r w:rsidR="001742C1">
        <w:rPr>
          <w:rFonts w:ascii="Times New Roman" w:hAnsi="Times New Roman" w:cs="Times New Roman"/>
          <w:color w:val="000000"/>
          <w:sz w:val="24"/>
          <w:szCs w:val="24"/>
        </w:rPr>
        <w:fldChar w:fldCharType="separate"/>
      </w:r>
      <w:r w:rsidR="00031C46">
        <w:rPr>
          <w:rFonts w:ascii="Times New Roman" w:hAnsi="Times New Roman" w:cs="Times New Roman"/>
          <w:color w:val="000000"/>
          <w:sz w:val="24"/>
          <w:szCs w:val="24"/>
        </w:rPr>
        <w:t>Maier</w:t>
      </w:r>
      <w:r w:rsidR="001742C1">
        <w:rPr>
          <w:rFonts w:ascii="Times New Roman" w:hAnsi="Times New Roman" w:cs="Times New Roman"/>
          <w:color w:val="000000"/>
          <w:sz w:val="24"/>
          <w:szCs w:val="24"/>
        </w:rPr>
        <w:t xml:space="preserve"> </w:t>
      </w:r>
      <w:r w:rsidR="00031C46">
        <w:rPr>
          <w:rFonts w:ascii="Times New Roman" w:hAnsi="Times New Roman" w:cs="Times New Roman"/>
          <w:color w:val="000000"/>
          <w:sz w:val="24"/>
          <w:szCs w:val="24"/>
        </w:rPr>
        <w:t>(</w:t>
      </w:r>
      <w:r w:rsidR="001742C1">
        <w:rPr>
          <w:rFonts w:ascii="Times New Roman" w:hAnsi="Times New Roman" w:cs="Times New Roman"/>
          <w:color w:val="000000"/>
          <w:sz w:val="24"/>
          <w:szCs w:val="24"/>
        </w:rPr>
        <w:t>1963)</w:t>
      </w:r>
      <w:r w:rsidR="001742C1">
        <w:rPr>
          <w:rFonts w:ascii="Times New Roman" w:hAnsi="Times New Roman" w:cs="Times New Roman"/>
          <w:color w:val="000000"/>
          <w:sz w:val="24"/>
          <w:szCs w:val="24"/>
        </w:rPr>
        <w:fldChar w:fldCharType="end"/>
      </w:r>
      <w:r w:rsidR="00031C46">
        <w:rPr>
          <w:rFonts w:ascii="Times New Roman" w:hAnsi="Times New Roman" w:cs="Times New Roman"/>
          <w:color w:val="000000"/>
          <w:sz w:val="24"/>
          <w:szCs w:val="24"/>
        </w:rPr>
        <w:t xml:space="preserve"> </w:t>
      </w:r>
      <w:r w:rsidR="00B56EF5" w:rsidRPr="00B56EF5">
        <w:rPr>
          <w:rFonts w:ascii="Times New Roman" w:hAnsi="Times New Roman" w:cs="Times New Roman"/>
          <w:color w:val="000000"/>
          <w:sz w:val="24"/>
          <w:szCs w:val="24"/>
        </w:rPr>
        <w:t>uses the term</w:t>
      </w:r>
      <w:r w:rsidR="00FF6A14">
        <w:rPr>
          <w:rFonts w:ascii="Times New Roman" w:hAnsi="Times New Roman" w:cs="Times New Roman"/>
          <w:color w:val="000000"/>
          <w:sz w:val="24"/>
          <w:szCs w:val="24"/>
        </w:rPr>
        <w:t>inology “decision quality” in describing</w:t>
      </w:r>
      <w:r w:rsidR="00B56EF5" w:rsidRPr="00B56EF5">
        <w:rPr>
          <w:rFonts w:ascii="Times New Roman" w:hAnsi="Times New Roman" w:cs="Times New Roman"/>
          <w:color w:val="000000"/>
          <w:sz w:val="24"/>
          <w:szCs w:val="24"/>
        </w:rPr>
        <w:t xml:space="preserve"> the </w:t>
      </w:r>
      <w:r w:rsidR="00FF6A14" w:rsidRPr="00B56EF5">
        <w:rPr>
          <w:rFonts w:ascii="Times New Roman" w:hAnsi="Times New Roman" w:cs="Times New Roman"/>
          <w:color w:val="000000"/>
          <w:sz w:val="24"/>
          <w:szCs w:val="24"/>
        </w:rPr>
        <w:t>point</w:t>
      </w:r>
      <w:r w:rsidR="00B56EF5" w:rsidRPr="00B56EF5">
        <w:rPr>
          <w:rFonts w:ascii="Times New Roman" w:hAnsi="Times New Roman" w:cs="Times New Roman"/>
          <w:color w:val="000000"/>
          <w:sz w:val="24"/>
          <w:szCs w:val="24"/>
        </w:rPr>
        <w:t xml:space="preserve"> to which a wrong decision could lead to </w:t>
      </w:r>
      <w:r w:rsidR="008E541E" w:rsidRPr="00B56EF5">
        <w:rPr>
          <w:rFonts w:ascii="Times New Roman" w:hAnsi="Times New Roman" w:cs="Times New Roman"/>
          <w:color w:val="000000"/>
          <w:sz w:val="24"/>
          <w:szCs w:val="24"/>
        </w:rPr>
        <w:t>disastrous</w:t>
      </w:r>
      <w:r w:rsidR="00B56EF5" w:rsidRPr="00B56EF5">
        <w:rPr>
          <w:rFonts w:ascii="Times New Roman" w:hAnsi="Times New Roman" w:cs="Times New Roman"/>
          <w:color w:val="000000"/>
          <w:sz w:val="24"/>
          <w:szCs w:val="24"/>
        </w:rPr>
        <w:t xml:space="preserve"> </w:t>
      </w:r>
      <w:r w:rsidR="008E541E" w:rsidRPr="00B56EF5">
        <w:rPr>
          <w:rFonts w:ascii="Times New Roman" w:hAnsi="Times New Roman" w:cs="Times New Roman"/>
          <w:color w:val="000000"/>
          <w:sz w:val="24"/>
          <w:szCs w:val="24"/>
        </w:rPr>
        <w:t>outcomes</w:t>
      </w:r>
      <w:r w:rsidR="00B56EF5" w:rsidRPr="00B56EF5">
        <w:rPr>
          <w:rFonts w:ascii="Times New Roman" w:hAnsi="Times New Roman" w:cs="Times New Roman"/>
          <w:color w:val="000000"/>
          <w:sz w:val="24"/>
          <w:szCs w:val="24"/>
        </w:rPr>
        <w:t>. Third</w:t>
      </w:r>
      <w:r w:rsidR="008E541E">
        <w:rPr>
          <w:rFonts w:ascii="Times New Roman" w:hAnsi="Times New Roman" w:cs="Times New Roman"/>
          <w:color w:val="000000"/>
          <w:sz w:val="24"/>
          <w:szCs w:val="24"/>
        </w:rPr>
        <w:t>ly</w:t>
      </w:r>
      <w:r w:rsidR="00B56EF5" w:rsidRPr="00B56EF5">
        <w:rPr>
          <w:rFonts w:ascii="Times New Roman" w:hAnsi="Times New Roman" w:cs="Times New Roman"/>
          <w:color w:val="000000"/>
          <w:sz w:val="24"/>
          <w:szCs w:val="24"/>
        </w:rPr>
        <w:t xml:space="preserve">, the group decision must </w:t>
      </w:r>
      <w:r w:rsidR="008E541E" w:rsidRPr="00B56EF5">
        <w:rPr>
          <w:rFonts w:ascii="Times New Roman" w:hAnsi="Times New Roman" w:cs="Times New Roman"/>
          <w:color w:val="000000"/>
          <w:sz w:val="24"/>
          <w:szCs w:val="24"/>
        </w:rPr>
        <w:t>frequently</w:t>
      </w:r>
      <w:r w:rsidR="00B56EF5" w:rsidRPr="00B56EF5">
        <w:rPr>
          <w:rFonts w:ascii="Times New Roman" w:hAnsi="Times New Roman" w:cs="Times New Roman"/>
          <w:color w:val="000000"/>
          <w:sz w:val="24"/>
          <w:szCs w:val="24"/>
        </w:rPr>
        <w:t xml:space="preserve"> be </w:t>
      </w:r>
      <w:r w:rsidR="008E541E" w:rsidRPr="00B56EF5">
        <w:rPr>
          <w:rFonts w:ascii="Times New Roman" w:hAnsi="Times New Roman" w:cs="Times New Roman"/>
          <w:color w:val="000000"/>
          <w:sz w:val="24"/>
          <w:szCs w:val="24"/>
        </w:rPr>
        <w:t>prepared</w:t>
      </w:r>
      <w:r w:rsidR="00B56EF5" w:rsidRPr="00B56EF5">
        <w:rPr>
          <w:rFonts w:ascii="Times New Roman" w:hAnsi="Times New Roman" w:cs="Times New Roman"/>
          <w:color w:val="000000"/>
          <w:sz w:val="24"/>
          <w:szCs w:val="24"/>
        </w:rPr>
        <w:t xml:space="preserve"> with incomplete information (</w:t>
      </w:r>
      <w:r w:rsidR="008E541E" w:rsidRPr="00B56EF5">
        <w:rPr>
          <w:rFonts w:ascii="Times New Roman" w:hAnsi="Times New Roman" w:cs="Times New Roman"/>
          <w:color w:val="000000"/>
          <w:sz w:val="24"/>
          <w:szCs w:val="24"/>
        </w:rPr>
        <w:t>equally</w:t>
      </w:r>
      <w:r w:rsidR="00B56EF5" w:rsidRPr="00B56EF5">
        <w:rPr>
          <w:rFonts w:ascii="Times New Roman" w:hAnsi="Times New Roman" w:cs="Times New Roman"/>
          <w:color w:val="000000"/>
          <w:sz w:val="24"/>
          <w:szCs w:val="24"/>
        </w:rPr>
        <w:t xml:space="preserve"> in terms of quality</w:t>
      </w:r>
      <w:r w:rsidR="008E541E">
        <w:rPr>
          <w:rFonts w:ascii="Times New Roman" w:hAnsi="Times New Roman" w:cs="Times New Roman"/>
          <w:color w:val="000000"/>
          <w:sz w:val="24"/>
          <w:szCs w:val="24"/>
        </w:rPr>
        <w:t xml:space="preserve"> and</w:t>
      </w:r>
      <w:r w:rsidR="008E541E" w:rsidRPr="008E541E">
        <w:rPr>
          <w:rFonts w:ascii="Times New Roman" w:hAnsi="Times New Roman" w:cs="Times New Roman"/>
          <w:color w:val="000000"/>
          <w:sz w:val="24"/>
          <w:szCs w:val="24"/>
        </w:rPr>
        <w:t xml:space="preserve"> </w:t>
      </w:r>
      <w:r w:rsidR="008E541E">
        <w:rPr>
          <w:rFonts w:ascii="Times New Roman" w:hAnsi="Times New Roman" w:cs="Times New Roman"/>
          <w:color w:val="000000"/>
          <w:sz w:val="24"/>
          <w:szCs w:val="24"/>
        </w:rPr>
        <w:t>quantity</w:t>
      </w:r>
      <w:r w:rsidR="00B56EF5" w:rsidRPr="00B56EF5">
        <w:rPr>
          <w:rFonts w:ascii="Times New Roman" w:hAnsi="Times New Roman" w:cs="Times New Roman"/>
          <w:color w:val="000000"/>
          <w:sz w:val="24"/>
          <w:szCs w:val="24"/>
        </w:rPr>
        <w:t xml:space="preserve">), </w:t>
      </w:r>
      <w:r w:rsidR="008E541E" w:rsidRPr="00B56EF5">
        <w:rPr>
          <w:rFonts w:ascii="Times New Roman" w:hAnsi="Times New Roman" w:cs="Times New Roman"/>
          <w:color w:val="000000"/>
          <w:sz w:val="24"/>
          <w:szCs w:val="24"/>
        </w:rPr>
        <w:t>mainly</w:t>
      </w:r>
      <w:r w:rsidR="00B56EF5" w:rsidRPr="00B56EF5">
        <w:rPr>
          <w:rFonts w:ascii="Times New Roman" w:hAnsi="Times New Roman" w:cs="Times New Roman"/>
          <w:color w:val="000000"/>
          <w:sz w:val="24"/>
          <w:szCs w:val="24"/>
        </w:rPr>
        <w:t xml:space="preserve"> in the </w:t>
      </w:r>
      <w:r w:rsidR="008E541E" w:rsidRPr="00B56EF5">
        <w:rPr>
          <w:rFonts w:ascii="Times New Roman" w:hAnsi="Times New Roman" w:cs="Times New Roman"/>
          <w:color w:val="000000"/>
          <w:sz w:val="24"/>
          <w:szCs w:val="24"/>
        </w:rPr>
        <w:t>initial</w:t>
      </w:r>
      <w:r w:rsidR="00B56EF5" w:rsidRPr="00B56EF5">
        <w:rPr>
          <w:rFonts w:ascii="Times New Roman" w:hAnsi="Times New Roman" w:cs="Times New Roman"/>
          <w:color w:val="000000"/>
          <w:sz w:val="24"/>
          <w:szCs w:val="24"/>
        </w:rPr>
        <w:t xml:space="preserve"> </w:t>
      </w:r>
      <w:r w:rsidR="008E541E" w:rsidRPr="00B56EF5">
        <w:rPr>
          <w:rFonts w:ascii="Times New Roman" w:hAnsi="Times New Roman" w:cs="Times New Roman"/>
          <w:color w:val="000000"/>
          <w:sz w:val="24"/>
          <w:szCs w:val="24"/>
        </w:rPr>
        <w:t>phases</w:t>
      </w:r>
      <w:r w:rsidR="00B56EF5" w:rsidRPr="00B56EF5">
        <w:rPr>
          <w:rFonts w:ascii="Times New Roman" w:hAnsi="Times New Roman" w:cs="Times New Roman"/>
          <w:color w:val="000000"/>
          <w:sz w:val="24"/>
          <w:szCs w:val="24"/>
        </w:rPr>
        <w:t xml:space="preserve"> of a disaster because of emergency management problems</w:t>
      </w:r>
      <w:r w:rsidR="008E541E">
        <w:rPr>
          <w:rFonts w:ascii="Times New Roman" w:hAnsi="Times New Roman" w:cs="Times New Roman"/>
          <w:color w:val="000000"/>
          <w:sz w:val="24"/>
          <w:szCs w:val="24"/>
        </w:rPr>
        <w:t xml:space="preserve">. </w:t>
      </w:r>
    </w:p>
    <w:p w:rsidR="00287D68" w:rsidRDefault="00287D68" w:rsidP="00D147C7">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833A00" w:rsidRDefault="00287D68" w:rsidP="00E97B30">
      <w:pPr>
        <w:autoSpaceDE w:val="0"/>
        <w:autoSpaceDN w:val="0"/>
        <w:adjustRightInd w:val="0"/>
        <w:spacing w:after="0" w:line="240" w:lineRule="auto"/>
        <w:ind w:firstLine="360"/>
        <w:jc w:val="both"/>
        <w:rPr>
          <w:rFonts w:ascii="Times New Roman" w:hAnsi="Times New Roman" w:cs="Times New Roman"/>
          <w:color w:val="000000"/>
          <w:sz w:val="24"/>
          <w:szCs w:val="24"/>
        </w:rPr>
      </w:pPr>
      <w:r w:rsidRPr="00D15DC5">
        <w:rPr>
          <w:rFonts w:ascii="Times New Roman" w:hAnsi="Times New Roman" w:cs="Times New Roman"/>
          <w:color w:val="000000"/>
          <w:sz w:val="24"/>
          <w:szCs w:val="24"/>
        </w:rPr>
        <w:t xml:space="preserve">The Group Analytic Hierarchy Process (GAHP)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RW.CITE{{43 Saaty, T.L., 1980; 52 Saaty, Thomas L 1994; 51 Saaty, Thomas L 1998}}</w:instrText>
      </w:r>
      <w:r w:rsidR="001742C1">
        <w:rPr>
          <w:rFonts w:ascii="Times New Roman" w:hAnsi="Times New Roman" w:cs="Times New Roman"/>
          <w:color w:val="000000"/>
          <w:sz w:val="24"/>
          <w:szCs w:val="24"/>
        </w:rPr>
        <w:fldChar w:fldCharType="separate"/>
      </w:r>
      <w:r w:rsidR="00031C46">
        <w:rPr>
          <w:rFonts w:ascii="Times New Roman" w:hAnsi="Times New Roman" w:cs="Times New Roman"/>
          <w:color w:val="000000"/>
          <w:sz w:val="24"/>
          <w:szCs w:val="24"/>
        </w:rPr>
        <w:t>(T. L. Saaty</w:t>
      </w:r>
      <w:r w:rsidR="001742C1">
        <w:rPr>
          <w:rFonts w:ascii="Times New Roman" w:hAnsi="Times New Roman" w:cs="Times New Roman"/>
          <w:color w:val="000000"/>
          <w:sz w:val="24"/>
          <w:szCs w:val="24"/>
        </w:rPr>
        <w:t xml:space="preserve">, 1980; T. L. Saaty, 1994; T. L. Saaty </w:t>
      </w:r>
      <w:r w:rsidR="00031C46">
        <w:rPr>
          <w:rFonts w:ascii="Times New Roman" w:hAnsi="Times New Roman" w:cs="Times New Roman"/>
          <w:color w:val="000000"/>
          <w:sz w:val="24"/>
          <w:szCs w:val="24"/>
        </w:rPr>
        <w:t>et al.</w:t>
      </w:r>
      <w:r w:rsidR="001742C1">
        <w:rPr>
          <w:rFonts w:ascii="Times New Roman" w:hAnsi="Times New Roman" w:cs="Times New Roman"/>
          <w:color w:val="000000"/>
          <w:sz w:val="24"/>
          <w:szCs w:val="24"/>
        </w:rPr>
        <w:t>, 1998)</w:t>
      </w:r>
      <w:r w:rsidR="001742C1">
        <w:rPr>
          <w:rFonts w:ascii="Times New Roman" w:hAnsi="Times New Roman" w:cs="Times New Roman"/>
          <w:color w:val="000000"/>
          <w:sz w:val="24"/>
          <w:szCs w:val="24"/>
        </w:rPr>
        <w:fldChar w:fldCharType="end"/>
      </w:r>
      <w:r w:rsidR="00031C46">
        <w:rPr>
          <w:rFonts w:ascii="Times New Roman" w:hAnsi="Times New Roman" w:cs="Times New Roman"/>
          <w:color w:val="000000"/>
          <w:sz w:val="24"/>
          <w:szCs w:val="24"/>
        </w:rPr>
        <w:t xml:space="preserve"> </w:t>
      </w:r>
      <w:r w:rsidR="00E97B30" w:rsidRPr="00D15DC5">
        <w:rPr>
          <w:rFonts w:ascii="Times New Roman" w:hAnsi="Times New Roman" w:cs="Times New Roman"/>
          <w:color w:val="000000"/>
          <w:sz w:val="24"/>
          <w:szCs w:val="24"/>
        </w:rPr>
        <w:t>has</w:t>
      </w:r>
      <w:r w:rsidRPr="00D15DC5">
        <w:rPr>
          <w:rFonts w:ascii="Times New Roman" w:hAnsi="Times New Roman" w:cs="Times New Roman"/>
          <w:color w:val="000000"/>
          <w:sz w:val="24"/>
          <w:szCs w:val="24"/>
        </w:rPr>
        <w:t xml:space="preserve"> great potential for use in </w:t>
      </w:r>
      <w:r w:rsidR="00E97B30" w:rsidRPr="00D15DC5">
        <w:rPr>
          <w:rFonts w:ascii="Times New Roman" w:hAnsi="Times New Roman" w:cs="Times New Roman"/>
          <w:color w:val="000000"/>
          <w:sz w:val="24"/>
          <w:szCs w:val="24"/>
        </w:rPr>
        <w:t xml:space="preserve">the group emergency </w:t>
      </w:r>
      <w:r w:rsidRPr="00D15DC5">
        <w:rPr>
          <w:rFonts w:ascii="Times New Roman" w:hAnsi="Times New Roman" w:cs="Times New Roman"/>
          <w:color w:val="000000"/>
          <w:sz w:val="24"/>
          <w:szCs w:val="24"/>
        </w:rPr>
        <w:t xml:space="preserve">decision making. </w:t>
      </w:r>
      <w:r w:rsidR="00D15DC5" w:rsidRPr="00D15DC5">
        <w:rPr>
          <w:rFonts w:ascii="Times New Roman" w:hAnsi="Times New Roman" w:cs="Times New Roman"/>
          <w:color w:val="000000"/>
          <w:sz w:val="24"/>
          <w:szCs w:val="24"/>
        </w:rPr>
        <w:t xml:space="preserve">The Analytic Hierarchy Process (AHP) is a mathematical modeling technique for multi-criteria decision making </w:t>
      </w:r>
      <w:r w:rsidR="00D15DC5" w:rsidRPr="00D15DC5">
        <w:rPr>
          <w:rFonts w:ascii="Times New Roman" w:hAnsi="Times New Roman" w:cs="Times New Roman"/>
          <w:color w:val="000000"/>
          <w:sz w:val="24"/>
          <w:szCs w:val="24"/>
        </w:rPr>
        <w:fldChar w:fldCharType="begin"/>
      </w:r>
      <w:r w:rsidR="00D15DC5" w:rsidRPr="00D15DC5">
        <w:rPr>
          <w:rFonts w:ascii="Times New Roman" w:hAnsi="Times New Roman" w:cs="Times New Roman"/>
          <w:color w:val="000000"/>
          <w:sz w:val="24"/>
          <w:szCs w:val="24"/>
        </w:rPr>
        <w:instrText>ADDIN RW.CITE{{43 Saaty, T.L., 1980}}</w:instrText>
      </w:r>
      <w:r w:rsidR="00D15DC5" w:rsidRPr="00D15DC5">
        <w:rPr>
          <w:rFonts w:ascii="Times New Roman" w:hAnsi="Times New Roman" w:cs="Times New Roman"/>
          <w:color w:val="000000"/>
          <w:sz w:val="24"/>
          <w:szCs w:val="24"/>
        </w:rPr>
        <w:fldChar w:fldCharType="separate"/>
      </w:r>
      <w:r w:rsidR="00031C46">
        <w:rPr>
          <w:rFonts w:ascii="Times New Roman" w:hAnsi="Times New Roman" w:cs="Times New Roman"/>
          <w:color w:val="000000"/>
          <w:sz w:val="24"/>
          <w:szCs w:val="24"/>
        </w:rPr>
        <w:t>(T. L. Saaty</w:t>
      </w:r>
      <w:r w:rsidR="001742C1">
        <w:rPr>
          <w:rFonts w:ascii="Times New Roman" w:hAnsi="Times New Roman" w:cs="Times New Roman"/>
          <w:color w:val="000000"/>
          <w:sz w:val="24"/>
          <w:szCs w:val="24"/>
        </w:rPr>
        <w:t>, 1980</w:t>
      </w:r>
      <w:r w:rsidR="00D15DC5" w:rsidRPr="00D15DC5">
        <w:rPr>
          <w:rFonts w:ascii="Times New Roman" w:hAnsi="Times New Roman" w:cs="Times New Roman"/>
          <w:color w:val="000000"/>
          <w:sz w:val="24"/>
          <w:szCs w:val="24"/>
        </w:rPr>
        <w:fldChar w:fldCharType="end"/>
      </w:r>
      <w:r w:rsidR="00D15DC5" w:rsidRPr="00D15DC5">
        <w:rPr>
          <w:rFonts w:ascii="Times New Roman" w:hAnsi="Times New Roman" w:cs="Times New Roman"/>
          <w:color w:val="000000"/>
          <w:sz w:val="24"/>
          <w:szCs w:val="24"/>
        </w:rPr>
        <w:t>;</w:t>
      </w:r>
      <w:r w:rsidR="00DB5385">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RW.CITE{{15 Cheng, E.W.L. 2001}}</w:instrText>
      </w:r>
      <w:r w:rsidR="001742C1">
        <w:rPr>
          <w:rFonts w:ascii="Times New Roman" w:hAnsi="Times New Roman" w:cs="Times New Roman"/>
          <w:color w:val="000000"/>
          <w:sz w:val="24"/>
          <w:szCs w:val="24"/>
        </w:rPr>
        <w:fldChar w:fldCharType="separate"/>
      </w:r>
      <w:r w:rsidR="001742C1">
        <w:rPr>
          <w:rFonts w:ascii="Times New Roman" w:hAnsi="Times New Roman" w:cs="Times New Roman"/>
          <w:color w:val="000000"/>
          <w:sz w:val="24"/>
          <w:szCs w:val="24"/>
        </w:rPr>
        <w:t xml:space="preserve">Cheng </w:t>
      </w:r>
      <w:r w:rsidR="00031C46">
        <w:rPr>
          <w:rFonts w:ascii="Times New Roman" w:hAnsi="Times New Roman" w:cs="Times New Roman"/>
          <w:color w:val="000000"/>
          <w:sz w:val="24"/>
          <w:szCs w:val="24"/>
        </w:rPr>
        <w:t>et al.</w:t>
      </w:r>
      <w:r w:rsidR="001742C1">
        <w:rPr>
          <w:rFonts w:ascii="Times New Roman" w:hAnsi="Times New Roman" w:cs="Times New Roman"/>
          <w:color w:val="000000"/>
          <w:sz w:val="24"/>
          <w:szCs w:val="24"/>
        </w:rPr>
        <w:t>, 2001</w:t>
      </w:r>
      <w:r w:rsidR="001742C1">
        <w:rPr>
          <w:rFonts w:ascii="Times New Roman" w:hAnsi="Times New Roman" w:cs="Times New Roman"/>
          <w:color w:val="000000"/>
          <w:sz w:val="24"/>
          <w:szCs w:val="24"/>
        </w:rPr>
        <w:fldChar w:fldCharType="end"/>
      </w:r>
      <w:r w:rsidR="00D15DC5" w:rsidRPr="00D15DC5">
        <w:rPr>
          <w:rFonts w:ascii="Times New Roman" w:hAnsi="Times New Roman" w:cs="Times New Roman"/>
          <w:color w:val="000000"/>
          <w:sz w:val="24"/>
          <w:szCs w:val="24"/>
        </w:rPr>
        <w:t>;</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RW.CITE{{16 Coyle, G. 2004}}</w:instrText>
      </w:r>
      <w:r w:rsidR="001742C1">
        <w:rPr>
          <w:rFonts w:ascii="Times New Roman" w:hAnsi="Times New Roman" w:cs="Times New Roman"/>
          <w:color w:val="000000"/>
          <w:sz w:val="24"/>
          <w:szCs w:val="24"/>
        </w:rPr>
        <w:fldChar w:fldCharType="separate"/>
      </w:r>
      <w:r w:rsidR="00031C46">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t>Coyle, 2004</w:t>
      </w:r>
      <w:r w:rsidR="001742C1">
        <w:rPr>
          <w:rFonts w:ascii="Times New Roman" w:hAnsi="Times New Roman" w:cs="Times New Roman"/>
          <w:color w:val="000000"/>
          <w:sz w:val="24"/>
          <w:szCs w:val="24"/>
        </w:rPr>
        <w:fldChar w:fldCharType="end"/>
      </w:r>
      <w:r w:rsidR="00D15DC5" w:rsidRPr="00D15DC5">
        <w:rPr>
          <w:rFonts w:ascii="Times New Roman" w:hAnsi="Times New Roman" w:cs="Times New Roman"/>
          <w:color w:val="000000"/>
          <w:sz w:val="24"/>
          <w:szCs w:val="24"/>
        </w:rPr>
        <w:t>;</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RW.CITE{{17 Modarres, M. 2010}}</w:instrText>
      </w:r>
      <w:r w:rsidR="001742C1">
        <w:rPr>
          <w:rFonts w:ascii="Times New Roman" w:hAnsi="Times New Roman" w:cs="Times New Roman"/>
          <w:color w:val="000000"/>
          <w:sz w:val="24"/>
          <w:szCs w:val="24"/>
        </w:rPr>
        <w:fldChar w:fldCharType="separate"/>
      </w:r>
      <w:r w:rsidR="00031C46">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t>Modarres</w:t>
      </w:r>
      <w:r w:rsidR="00031C46">
        <w:rPr>
          <w:rFonts w:ascii="Times New Roman" w:hAnsi="Times New Roman" w:cs="Times New Roman"/>
          <w:color w:val="000000"/>
          <w:sz w:val="24"/>
          <w:szCs w:val="24"/>
        </w:rPr>
        <w:t xml:space="preserve"> et al.</w:t>
      </w:r>
      <w:r w:rsidR="001742C1">
        <w:rPr>
          <w:rFonts w:ascii="Times New Roman" w:hAnsi="Times New Roman" w:cs="Times New Roman"/>
          <w:color w:val="000000"/>
          <w:sz w:val="24"/>
          <w:szCs w:val="24"/>
        </w:rPr>
        <w:t>, 2010</w:t>
      </w:r>
      <w:r w:rsidR="001742C1">
        <w:rPr>
          <w:rFonts w:ascii="Times New Roman" w:hAnsi="Times New Roman" w:cs="Times New Roman"/>
          <w:color w:val="000000"/>
          <w:sz w:val="24"/>
          <w:szCs w:val="24"/>
        </w:rPr>
        <w:fldChar w:fldCharType="end"/>
      </w:r>
      <w:r w:rsidR="00D15DC5" w:rsidRPr="00D15DC5">
        <w:rPr>
          <w:rFonts w:ascii="Times New Roman" w:hAnsi="Times New Roman" w:cs="Times New Roman"/>
          <w:color w:val="000000"/>
          <w:sz w:val="24"/>
          <w:szCs w:val="24"/>
        </w:rPr>
        <w:t xml:space="preserve">; and </w:t>
      </w:r>
      <w:r w:rsidR="00D15DC5" w:rsidRPr="00D15DC5">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RW.CITE{{18 Chen, D. C., Chen, P. C., Lee, Y. C., You, S. U. and Jao, H. C. 2011; 18 Chen, D. C., Chen, P. C., Lee, Y. C., You, S. U. and Jao, H. C. 2011}}</w:instrText>
      </w:r>
      <w:r w:rsidR="00D15DC5" w:rsidRPr="00D15DC5">
        <w:rPr>
          <w:rFonts w:ascii="Times New Roman" w:hAnsi="Times New Roman" w:cs="Times New Roman"/>
          <w:color w:val="000000"/>
          <w:sz w:val="24"/>
          <w:szCs w:val="24"/>
        </w:rPr>
        <w:fldChar w:fldCharType="separate"/>
      </w:r>
      <w:r w:rsidR="001742C1">
        <w:rPr>
          <w:rFonts w:ascii="Times New Roman" w:hAnsi="Times New Roman" w:cs="Times New Roman"/>
          <w:color w:val="000000"/>
          <w:sz w:val="24"/>
          <w:szCs w:val="24"/>
        </w:rPr>
        <w:t>Chen, D. C.</w:t>
      </w:r>
      <w:r w:rsidR="00031C46">
        <w:rPr>
          <w:rFonts w:ascii="Times New Roman" w:hAnsi="Times New Roman" w:cs="Times New Roman"/>
          <w:color w:val="000000"/>
          <w:sz w:val="24"/>
          <w:szCs w:val="24"/>
        </w:rPr>
        <w:t xml:space="preserve"> et al.</w:t>
      </w:r>
      <w:r w:rsidR="001742C1">
        <w:rPr>
          <w:rFonts w:ascii="Times New Roman" w:hAnsi="Times New Roman" w:cs="Times New Roman"/>
          <w:color w:val="000000"/>
          <w:sz w:val="24"/>
          <w:szCs w:val="24"/>
        </w:rPr>
        <w:t>, 2011)</w:t>
      </w:r>
      <w:r w:rsidR="00D15DC5" w:rsidRPr="00D15DC5">
        <w:rPr>
          <w:rFonts w:ascii="Times New Roman" w:hAnsi="Times New Roman" w:cs="Times New Roman"/>
          <w:color w:val="000000"/>
          <w:sz w:val="24"/>
          <w:szCs w:val="24"/>
        </w:rPr>
        <w:fldChar w:fldCharType="end"/>
      </w:r>
      <w:r w:rsidR="00D15DC5" w:rsidRPr="00D15DC5">
        <w:rPr>
          <w:rFonts w:ascii="Times New Roman" w:hAnsi="Times New Roman" w:cs="Times New Roman"/>
          <w:color w:val="000000"/>
          <w:sz w:val="24"/>
          <w:szCs w:val="24"/>
        </w:rPr>
        <w:t xml:space="preserve">. It was developed by </w:t>
      </w:r>
      <w:proofErr w:type="spellStart"/>
      <w:r w:rsidR="00D15DC5" w:rsidRPr="00D15DC5">
        <w:rPr>
          <w:rFonts w:ascii="Times New Roman" w:hAnsi="Times New Roman" w:cs="Times New Roman"/>
          <w:color w:val="000000"/>
          <w:sz w:val="24"/>
          <w:szCs w:val="24"/>
        </w:rPr>
        <w:t>Saaty</w:t>
      </w:r>
      <w:proofErr w:type="spellEnd"/>
      <w:r w:rsidR="00D15DC5" w:rsidRPr="00D15DC5">
        <w:rPr>
          <w:rFonts w:ascii="Times New Roman" w:hAnsi="Times New Roman" w:cs="Times New Roman"/>
          <w:color w:val="000000"/>
          <w:sz w:val="24"/>
          <w:szCs w:val="24"/>
        </w:rPr>
        <w:t>, a mathematician in early 70s.  The AHP method helps to specify numerical weights representing the relative importance of factors, elements, criteria for flood susceptibility models (see also</w:t>
      </w:r>
      <w:r w:rsidR="00031C46">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RW.CITE{{19 Emmanouloudis D, Myronidis D, Ioannou K 2008}}</w:instrText>
      </w:r>
      <w:r w:rsidR="001742C1">
        <w:rPr>
          <w:rFonts w:ascii="Times New Roman" w:hAnsi="Times New Roman" w:cs="Times New Roman"/>
          <w:color w:val="000000"/>
          <w:sz w:val="24"/>
          <w:szCs w:val="24"/>
        </w:rPr>
        <w:fldChar w:fldCharType="separate"/>
      </w:r>
      <w:r w:rsidR="001742C1">
        <w:rPr>
          <w:rFonts w:ascii="Times New Roman" w:hAnsi="Times New Roman" w:cs="Times New Roman"/>
          <w:color w:val="000000"/>
          <w:sz w:val="24"/>
          <w:szCs w:val="24"/>
        </w:rPr>
        <w:t xml:space="preserve">(Emmanouloudis </w:t>
      </w:r>
      <w:r w:rsidR="00031C46">
        <w:rPr>
          <w:rFonts w:ascii="Times New Roman" w:hAnsi="Times New Roman" w:cs="Times New Roman"/>
          <w:color w:val="000000"/>
          <w:sz w:val="24"/>
          <w:szCs w:val="24"/>
        </w:rPr>
        <w:t xml:space="preserve">et al., </w:t>
      </w:r>
      <w:r w:rsidR="001742C1">
        <w:rPr>
          <w:rFonts w:ascii="Times New Roman" w:hAnsi="Times New Roman" w:cs="Times New Roman"/>
          <w:color w:val="000000"/>
          <w:sz w:val="24"/>
          <w:szCs w:val="24"/>
        </w:rPr>
        <w:t>2008</w:t>
      </w:r>
      <w:r w:rsidR="001742C1">
        <w:rPr>
          <w:rFonts w:ascii="Times New Roman" w:hAnsi="Times New Roman" w:cs="Times New Roman"/>
          <w:color w:val="000000"/>
          <w:sz w:val="24"/>
          <w:szCs w:val="24"/>
        </w:rPr>
        <w:fldChar w:fldCharType="end"/>
      </w:r>
      <w:r w:rsidR="00D15DC5" w:rsidRPr="00D15DC5">
        <w:rPr>
          <w:rFonts w:ascii="Times New Roman" w:hAnsi="Times New Roman" w:cs="Times New Roman"/>
          <w:color w:val="000000"/>
          <w:sz w:val="24"/>
          <w:szCs w:val="24"/>
        </w:rPr>
        <w:t>;</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RW.CITE{{20 Sinha R, Bapalu G, Singh L, Rath B 2008}}</w:instrText>
      </w:r>
      <w:r w:rsidR="001742C1">
        <w:rPr>
          <w:rFonts w:ascii="Times New Roman" w:hAnsi="Times New Roman" w:cs="Times New Roman"/>
          <w:color w:val="000000"/>
          <w:sz w:val="24"/>
          <w:szCs w:val="24"/>
        </w:rPr>
        <w:fldChar w:fldCharType="separate"/>
      </w:r>
      <w:r w:rsidR="00031C46">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t xml:space="preserve">Sinha </w:t>
      </w:r>
      <w:r w:rsidR="00031C46">
        <w:rPr>
          <w:rFonts w:ascii="Times New Roman" w:hAnsi="Times New Roman" w:cs="Times New Roman"/>
          <w:color w:val="000000"/>
          <w:sz w:val="24"/>
          <w:szCs w:val="24"/>
        </w:rPr>
        <w:t xml:space="preserve">et al., </w:t>
      </w:r>
      <w:r w:rsidR="001742C1">
        <w:rPr>
          <w:rFonts w:ascii="Times New Roman" w:hAnsi="Times New Roman" w:cs="Times New Roman"/>
          <w:color w:val="000000"/>
          <w:sz w:val="24"/>
          <w:szCs w:val="24"/>
        </w:rPr>
        <w:t>2008)</w:t>
      </w:r>
      <w:r w:rsidR="001742C1">
        <w:rPr>
          <w:rFonts w:ascii="Times New Roman" w:hAnsi="Times New Roman" w:cs="Times New Roman"/>
          <w:color w:val="000000"/>
          <w:sz w:val="24"/>
          <w:szCs w:val="24"/>
        </w:rPr>
        <w:fldChar w:fldCharType="end"/>
      </w:r>
      <w:r w:rsidR="00D15DC5" w:rsidRPr="00D15DC5">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RW.CITE{{21 Meyer V, Scheuer S, Haase D 2009}}</w:instrText>
      </w:r>
      <w:r w:rsidR="001742C1">
        <w:rPr>
          <w:rFonts w:ascii="Times New Roman" w:hAnsi="Times New Roman" w:cs="Times New Roman"/>
          <w:color w:val="000000"/>
          <w:sz w:val="24"/>
          <w:szCs w:val="24"/>
        </w:rPr>
        <w:fldChar w:fldCharType="separate"/>
      </w:r>
      <w:r w:rsidR="001742C1">
        <w:rPr>
          <w:rFonts w:ascii="Times New Roman" w:hAnsi="Times New Roman" w:cs="Times New Roman"/>
          <w:color w:val="000000"/>
          <w:sz w:val="24"/>
          <w:szCs w:val="24"/>
        </w:rPr>
        <w:t xml:space="preserve">Meyer </w:t>
      </w:r>
      <w:r w:rsidR="00031C46">
        <w:rPr>
          <w:rFonts w:ascii="Times New Roman" w:hAnsi="Times New Roman" w:cs="Times New Roman"/>
          <w:color w:val="000000"/>
          <w:sz w:val="24"/>
          <w:szCs w:val="24"/>
        </w:rPr>
        <w:t xml:space="preserve">et al., </w:t>
      </w:r>
      <w:r w:rsidR="001742C1">
        <w:rPr>
          <w:rFonts w:ascii="Times New Roman" w:hAnsi="Times New Roman" w:cs="Times New Roman"/>
          <w:color w:val="000000"/>
          <w:sz w:val="24"/>
          <w:szCs w:val="24"/>
        </w:rPr>
        <w:t>2009</w:t>
      </w:r>
      <w:r w:rsidR="001742C1">
        <w:rPr>
          <w:rFonts w:ascii="Times New Roman" w:hAnsi="Times New Roman" w:cs="Times New Roman"/>
          <w:color w:val="000000"/>
          <w:sz w:val="24"/>
          <w:szCs w:val="24"/>
        </w:rPr>
        <w:fldChar w:fldCharType="end"/>
      </w:r>
      <w:r w:rsidR="001742C1">
        <w:rPr>
          <w:rFonts w:ascii="Times New Roman" w:hAnsi="Times New Roman" w:cs="Times New Roman"/>
          <w:color w:val="000000"/>
          <w:sz w:val="24"/>
          <w:szCs w:val="24"/>
        </w:rPr>
        <w:t>;</w:t>
      </w:r>
      <w:r w:rsidR="00031C46">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RW.CITE{{18 Chen, D. C., Chen, P. C., Lee, Y. C., You, S. U. and Jao, H. C. 2011}}</w:instrText>
      </w:r>
      <w:r w:rsidR="001742C1">
        <w:rPr>
          <w:rFonts w:ascii="Times New Roman" w:hAnsi="Times New Roman" w:cs="Times New Roman"/>
          <w:color w:val="000000"/>
          <w:sz w:val="24"/>
          <w:szCs w:val="24"/>
        </w:rPr>
        <w:fldChar w:fldCharType="separate"/>
      </w:r>
      <w:r w:rsidR="00031C46">
        <w:rPr>
          <w:rFonts w:ascii="Times New Roman" w:hAnsi="Times New Roman" w:cs="Times New Roman"/>
          <w:color w:val="000000"/>
          <w:sz w:val="24"/>
          <w:szCs w:val="24"/>
        </w:rPr>
        <w:t>Chen, D. C. et al., 2011)</w:t>
      </w:r>
      <w:r w:rsidR="001742C1">
        <w:rPr>
          <w:rFonts w:ascii="Times New Roman" w:hAnsi="Times New Roman" w:cs="Times New Roman"/>
          <w:color w:val="000000"/>
          <w:sz w:val="24"/>
          <w:szCs w:val="24"/>
        </w:rPr>
        <w:fldChar w:fldCharType="end"/>
      </w:r>
      <w:r w:rsidR="00D15DC5" w:rsidRPr="00D15DC5">
        <w:rPr>
          <w:rFonts w:ascii="Times New Roman" w:hAnsi="Times New Roman" w:cs="Times New Roman"/>
          <w:color w:val="000000"/>
          <w:sz w:val="24"/>
          <w:szCs w:val="24"/>
        </w:rPr>
        <w:t xml:space="preserve">. </w:t>
      </w:r>
    </w:p>
    <w:p w:rsidR="00D15DC5" w:rsidRDefault="00D15DC5" w:rsidP="00E97B30">
      <w:pPr>
        <w:autoSpaceDE w:val="0"/>
        <w:autoSpaceDN w:val="0"/>
        <w:adjustRightInd w:val="0"/>
        <w:spacing w:after="0" w:line="240" w:lineRule="auto"/>
        <w:ind w:firstLine="360"/>
        <w:jc w:val="both"/>
        <w:rPr>
          <w:rFonts w:ascii="Times New Roman" w:hAnsi="Times New Roman" w:cs="Times New Roman"/>
          <w:color w:val="000000"/>
          <w:sz w:val="24"/>
          <w:szCs w:val="24"/>
        </w:rPr>
      </w:pPr>
      <w:r w:rsidRPr="00D15DC5">
        <w:rPr>
          <w:rFonts w:ascii="Times New Roman" w:hAnsi="Times New Roman" w:cs="Times New Roman"/>
          <w:color w:val="000000"/>
          <w:sz w:val="24"/>
          <w:szCs w:val="24"/>
        </w:rPr>
        <w:t>AHP allows both qualitative and quantitative approaches to solve complex decision problems.</w:t>
      </w:r>
      <w:r>
        <w:rPr>
          <w:rFonts w:ascii="Times New Roman" w:hAnsi="Times New Roman" w:cs="Times New Roman"/>
          <w:color w:val="000000"/>
          <w:sz w:val="24"/>
          <w:szCs w:val="24"/>
        </w:rPr>
        <w:t xml:space="preserve"> Therefore, </w:t>
      </w:r>
      <w:r w:rsidR="00E97B30" w:rsidRPr="00D15DC5">
        <w:rPr>
          <w:rFonts w:ascii="Times New Roman" w:hAnsi="Times New Roman" w:cs="Times New Roman"/>
          <w:color w:val="000000"/>
          <w:sz w:val="24"/>
          <w:szCs w:val="24"/>
        </w:rPr>
        <w:t>vast m</w:t>
      </w:r>
      <w:r w:rsidR="00287D68" w:rsidRPr="00D15DC5">
        <w:rPr>
          <w:rFonts w:ascii="Times New Roman" w:hAnsi="Times New Roman" w:cs="Times New Roman"/>
          <w:color w:val="000000"/>
          <w:sz w:val="24"/>
          <w:szCs w:val="24"/>
        </w:rPr>
        <w:t>ajority of the work and literature available on the application of AHP in geo-engineering are dedicated to the generation of relative weights of influential factors</w:t>
      </w:r>
      <w:r w:rsidR="00287D68" w:rsidRPr="00E97B30">
        <w:rPr>
          <w:rFonts w:ascii="Times New Roman" w:hAnsi="Times New Roman" w:cs="Times New Roman"/>
          <w:color w:val="000000"/>
          <w:sz w:val="24"/>
          <w:szCs w:val="24"/>
        </w:rPr>
        <w:t xml:space="preserve"> </w:t>
      </w:r>
      <w:r w:rsidR="00E97B30">
        <w:rPr>
          <w:rFonts w:ascii="Times New Roman" w:hAnsi="Times New Roman" w:cs="Times New Roman"/>
          <w:color w:val="000000"/>
          <w:sz w:val="24"/>
          <w:szCs w:val="24"/>
        </w:rPr>
        <w:t xml:space="preserve">based on a group decision making </w:t>
      </w:r>
      <w:r w:rsidR="00287D68" w:rsidRPr="00E97B30">
        <w:rPr>
          <w:rFonts w:ascii="Times New Roman" w:hAnsi="Times New Roman" w:cs="Times New Roman"/>
          <w:color w:val="000000"/>
          <w:sz w:val="24"/>
          <w:szCs w:val="24"/>
        </w:rPr>
        <w:t>and integration of the weights into GIS environment</w:t>
      </w:r>
      <w:r w:rsidR="00E97B30">
        <w:rPr>
          <w:rFonts w:ascii="Times New Roman" w:hAnsi="Times New Roman" w:cs="Times New Roman"/>
          <w:color w:val="000000"/>
          <w:sz w:val="24"/>
          <w:szCs w:val="24"/>
        </w:rPr>
        <w:t xml:space="preserve"> for spatial modeling</w:t>
      </w:r>
      <w:r w:rsidR="00287D68" w:rsidRPr="00E97B30">
        <w:rPr>
          <w:rFonts w:ascii="Times New Roman" w:hAnsi="Times New Roman" w:cs="Times New Roman"/>
          <w:color w:val="000000"/>
          <w:sz w:val="24"/>
          <w:szCs w:val="24"/>
        </w:rPr>
        <w:t xml:space="preserve">. Hence, AHP’s comprehensive literature collections could be found in http://www.expertchoice.com. For instance, </w:t>
      </w:r>
      <w:r w:rsidR="001742C1">
        <w:rPr>
          <w:rFonts w:ascii="Times New Roman" w:hAnsi="Times New Roman" w:cs="Times New Roman"/>
          <w:color w:val="000000"/>
          <w:sz w:val="24"/>
          <w:szCs w:val="24"/>
        </w:rPr>
        <w:lastRenderedPageBreak/>
        <w:fldChar w:fldCharType="begin"/>
      </w:r>
      <w:r w:rsidR="001742C1">
        <w:rPr>
          <w:rFonts w:ascii="Times New Roman" w:hAnsi="Times New Roman" w:cs="Times New Roman"/>
          <w:color w:val="000000"/>
          <w:sz w:val="24"/>
          <w:szCs w:val="24"/>
        </w:rPr>
        <w:instrText>ADDIN RW.CITE{{22 Dai, F.C., Lee, C.F., Zhang, X.H. 2001b}}</w:instrText>
      </w:r>
      <w:r w:rsidR="001742C1">
        <w:rPr>
          <w:rFonts w:ascii="Times New Roman" w:hAnsi="Times New Roman" w:cs="Times New Roman"/>
          <w:color w:val="000000"/>
          <w:sz w:val="24"/>
          <w:szCs w:val="24"/>
        </w:rPr>
        <w:fldChar w:fldCharType="separate"/>
      </w:r>
      <w:r w:rsidR="007B5B4B">
        <w:rPr>
          <w:rFonts w:ascii="Times New Roman" w:hAnsi="Times New Roman" w:cs="Times New Roman"/>
          <w:color w:val="000000"/>
          <w:sz w:val="24"/>
          <w:szCs w:val="24"/>
        </w:rPr>
        <w:t>Dai et al.</w:t>
      </w:r>
      <w:r w:rsidR="001742C1">
        <w:rPr>
          <w:rFonts w:ascii="Times New Roman" w:hAnsi="Times New Roman" w:cs="Times New Roman"/>
          <w:color w:val="000000"/>
          <w:sz w:val="24"/>
          <w:szCs w:val="24"/>
        </w:rPr>
        <w:t xml:space="preserve">, </w:t>
      </w:r>
      <w:r w:rsidR="007B5B4B">
        <w:rPr>
          <w:rFonts w:ascii="Times New Roman" w:hAnsi="Times New Roman" w:cs="Times New Roman"/>
          <w:color w:val="000000"/>
          <w:sz w:val="24"/>
          <w:szCs w:val="24"/>
        </w:rPr>
        <w:t>(</w:t>
      </w:r>
      <w:r w:rsidR="001742C1">
        <w:rPr>
          <w:rFonts w:ascii="Times New Roman" w:hAnsi="Times New Roman" w:cs="Times New Roman"/>
          <w:color w:val="000000"/>
          <w:sz w:val="24"/>
          <w:szCs w:val="24"/>
        </w:rPr>
        <w:t>2001b</w:t>
      </w:r>
      <w:r w:rsidR="001742C1">
        <w:rPr>
          <w:rFonts w:ascii="Times New Roman" w:hAnsi="Times New Roman" w:cs="Times New Roman"/>
          <w:color w:val="000000"/>
          <w:sz w:val="24"/>
          <w:szCs w:val="24"/>
        </w:rPr>
        <w:fldChar w:fldCharType="end"/>
      </w:r>
      <w:r w:rsidR="007B5B4B">
        <w:rPr>
          <w:rFonts w:ascii="Times New Roman" w:hAnsi="Times New Roman" w:cs="Times New Roman"/>
          <w:color w:val="000000"/>
          <w:sz w:val="24"/>
          <w:szCs w:val="24"/>
        </w:rPr>
        <w:t xml:space="preserve">) </w:t>
      </w:r>
      <w:r w:rsidR="00287D68" w:rsidRPr="00E97B30">
        <w:rPr>
          <w:rFonts w:ascii="Times New Roman" w:hAnsi="Times New Roman" w:cs="Times New Roman"/>
          <w:color w:val="000000"/>
          <w:sz w:val="24"/>
          <w:szCs w:val="24"/>
        </w:rPr>
        <w:t>generated relative weights of influential factors affecting urban (Lanzhou city, China) geo-environment using AHP, where the suitability potentials of urban land use were evaluated using GIS.</w:t>
      </w:r>
    </w:p>
    <w:p w:rsidR="00D15DC5" w:rsidRDefault="00D15DC5" w:rsidP="00E97B30">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287D68" w:rsidRPr="00E97B30" w:rsidRDefault="00287D68" w:rsidP="00E97B30">
      <w:pPr>
        <w:autoSpaceDE w:val="0"/>
        <w:autoSpaceDN w:val="0"/>
        <w:adjustRightInd w:val="0"/>
        <w:spacing w:after="0" w:line="240" w:lineRule="auto"/>
        <w:ind w:firstLine="360"/>
        <w:jc w:val="both"/>
        <w:rPr>
          <w:rFonts w:ascii="Times New Roman" w:hAnsi="Times New Roman" w:cs="Times New Roman"/>
          <w:color w:val="000000"/>
          <w:sz w:val="24"/>
          <w:szCs w:val="24"/>
        </w:rPr>
      </w:pPr>
      <w:r w:rsidRPr="00E97B30">
        <w:rPr>
          <w:rFonts w:ascii="Times New Roman" w:hAnsi="Times New Roman" w:cs="Times New Roman"/>
          <w:color w:val="000000"/>
          <w:sz w:val="24"/>
          <w:szCs w:val="24"/>
        </w:rPr>
        <w:t xml:space="preserve">Recently,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RW.CITE{{23 Lawal, D.U. 2011}}</w:instrText>
      </w:r>
      <w:r w:rsidR="001742C1">
        <w:rPr>
          <w:rFonts w:ascii="Times New Roman" w:hAnsi="Times New Roman" w:cs="Times New Roman"/>
          <w:color w:val="000000"/>
          <w:sz w:val="24"/>
          <w:szCs w:val="24"/>
        </w:rPr>
        <w:fldChar w:fldCharType="separate"/>
      </w:r>
      <w:r w:rsidR="007B5B4B">
        <w:rPr>
          <w:rFonts w:ascii="Times New Roman" w:hAnsi="Times New Roman" w:cs="Times New Roman"/>
          <w:color w:val="000000"/>
          <w:sz w:val="24"/>
          <w:szCs w:val="24"/>
        </w:rPr>
        <w:t>Dano</w:t>
      </w:r>
      <w:r w:rsidR="001742C1">
        <w:rPr>
          <w:rFonts w:ascii="Times New Roman" w:hAnsi="Times New Roman" w:cs="Times New Roman"/>
          <w:color w:val="000000"/>
          <w:sz w:val="24"/>
          <w:szCs w:val="24"/>
        </w:rPr>
        <w:t xml:space="preserve">, </w:t>
      </w:r>
      <w:r w:rsidR="007B5B4B">
        <w:rPr>
          <w:rFonts w:ascii="Times New Roman" w:hAnsi="Times New Roman" w:cs="Times New Roman"/>
          <w:color w:val="000000"/>
          <w:sz w:val="24"/>
          <w:szCs w:val="24"/>
        </w:rPr>
        <w:t>et al., (</w:t>
      </w:r>
      <w:r w:rsidR="001742C1">
        <w:rPr>
          <w:rFonts w:ascii="Times New Roman" w:hAnsi="Times New Roman" w:cs="Times New Roman"/>
          <w:color w:val="000000"/>
          <w:sz w:val="24"/>
          <w:szCs w:val="24"/>
        </w:rPr>
        <w:t>2011)</w:t>
      </w:r>
      <w:r w:rsidR="001742C1">
        <w:rPr>
          <w:rFonts w:ascii="Times New Roman" w:hAnsi="Times New Roman" w:cs="Times New Roman"/>
          <w:color w:val="000000"/>
          <w:sz w:val="24"/>
          <w:szCs w:val="24"/>
        </w:rPr>
        <w:fldChar w:fldCharType="end"/>
      </w:r>
      <w:r w:rsidR="007B5B4B">
        <w:rPr>
          <w:rFonts w:ascii="Times New Roman" w:hAnsi="Times New Roman" w:cs="Times New Roman"/>
          <w:color w:val="000000"/>
          <w:sz w:val="24"/>
          <w:szCs w:val="24"/>
        </w:rPr>
        <w:t xml:space="preserve"> </w:t>
      </w:r>
      <w:r w:rsidRPr="00E97B30">
        <w:rPr>
          <w:rFonts w:ascii="Times New Roman" w:hAnsi="Times New Roman" w:cs="Times New Roman"/>
          <w:color w:val="000000"/>
          <w:sz w:val="24"/>
          <w:szCs w:val="24"/>
        </w:rPr>
        <w:t xml:space="preserve">used AHP in finding the most suitable sites to propose a new recreational park for </w:t>
      </w:r>
      <w:proofErr w:type="spellStart"/>
      <w:r w:rsidRPr="00E97B30">
        <w:rPr>
          <w:rFonts w:ascii="Times New Roman" w:hAnsi="Times New Roman" w:cs="Times New Roman"/>
          <w:color w:val="000000"/>
          <w:sz w:val="24"/>
          <w:szCs w:val="24"/>
        </w:rPr>
        <w:t>Universiti</w:t>
      </w:r>
      <w:proofErr w:type="spellEnd"/>
      <w:r w:rsidRPr="00E97B30">
        <w:rPr>
          <w:rFonts w:ascii="Times New Roman" w:hAnsi="Times New Roman" w:cs="Times New Roman"/>
          <w:color w:val="000000"/>
          <w:sz w:val="24"/>
          <w:szCs w:val="24"/>
        </w:rPr>
        <w:t xml:space="preserve"> </w:t>
      </w:r>
      <w:proofErr w:type="spellStart"/>
      <w:r w:rsidRPr="00E97B30">
        <w:rPr>
          <w:rFonts w:ascii="Times New Roman" w:hAnsi="Times New Roman" w:cs="Times New Roman"/>
          <w:color w:val="000000"/>
          <w:sz w:val="24"/>
          <w:szCs w:val="24"/>
        </w:rPr>
        <w:t>Teknologi</w:t>
      </w:r>
      <w:proofErr w:type="spellEnd"/>
      <w:r w:rsidRPr="00E97B30">
        <w:rPr>
          <w:rFonts w:ascii="Times New Roman" w:hAnsi="Times New Roman" w:cs="Times New Roman"/>
          <w:color w:val="000000"/>
          <w:sz w:val="24"/>
          <w:szCs w:val="24"/>
        </w:rPr>
        <w:t xml:space="preserve"> Malaysia.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RW.CITE{{24 Ayalew, L., Yamagishi, H., Ugawa, N 2004}}</w:instrText>
      </w:r>
      <w:r w:rsidR="001742C1">
        <w:rPr>
          <w:rFonts w:ascii="Times New Roman" w:hAnsi="Times New Roman" w:cs="Times New Roman"/>
          <w:color w:val="000000"/>
          <w:sz w:val="24"/>
          <w:szCs w:val="24"/>
        </w:rPr>
        <w:fldChar w:fldCharType="separate"/>
      </w:r>
      <w:r w:rsidR="007B5B4B">
        <w:rPr>
          <w:rFonts w:ascii="Times New Roman" w:hAnsi="Times New Roman" w:cs="Times New Roman"/>
          <w:color w:val="000000"/>
          <w:sz w:val="24"/>
          <w:szCs w:val="24"/>
        </w:rPr>
        <w:t>Ayalew et al.,</w:t>
      </w:r>
      <w:r w:rsidR="001742C1">
        <w:rPr>
          <w:rFonts w:ascii="Times New Roman" w:hAnsi="Times New Roman" w:cs="Times New Roman"/>
          <w:color w:val="000000"/>
          <w:sz w:val="24"/>
          <w:szCs w:val="24"/>
        </w:rPr>
        <w:t xml:space="preserve"> </w:t>
      </w:r>
      <w:r w:rsidR="007B5B4B">
        <w:rPr>
          <w:rFonts w:ascii="Times New Roman" w:hAnsi="Times New Roman" w:cs="Times New Roman"/>
          <w:color w:val="000000"/>
          <w:sz w:val="24"/>
          <w:szCs w:val="24"/>
        </w:rPr>
        <w:t>(</w:t>
      </w:r>
      <w:r w:rsidR="001742C1">
        <w:rPr>
          <w:rFonts w:ascii="Times New Roman" w:hAnsi="Times New Roman" w:cs="Times New Roman"/>
          <w:color w:val="000000"/>
          <w:sz w:val="24"/>
          <w:szCs w:val="24"/>
        </w:rPr>
        <w:t>2004)</w:t>
      </w:r>
      <w:r w:rsidR="001742C1">
        <w:rPr>
          <w:rFonts w:ascii="Times New Roman" w:hAnsi="Times New Roman" w:cs="Times New Roman"/>
          <w:color w:val="000000"/>
          <w:sz w:val="24"/>
          <w:szCs w:val="24"/>
        </w:rPr>
        <w:fldChar w:fldCharType="end"/>
      </w:r>
      <w:r w:rsidR="007B5B4B">
        <w:rPr>
          <w:rFonts w:ascii="Times New Roman" w:hAnsi="Times New Roman" w:cs="Times New Roman"/>
          <w:color w:val="000000"/>
          <w:sz w:val="24"/>
          <w:szCs w:val="24"/>
        </w:rPr>
        <w:t xml:space="preserve"> </w:t>
      </w:r>
      <w:r w:rsidRPr="00E97B30">
        <w:rPr>
          <w:rFonts w:ascii="Times New Roman" w:hAnsi="Times New Roman" w:cs="Times New Roman"/>
          <w:color w:val="000000"/>
          <w:sz w:val="24"/>
          <w:szCs w:val="24"/>
        </w:rPr>
        <w:t xml:space="preserve">similarly employed pairwise comparisons to come up with the relative weights of landslide controlling factors, where he further used </w:t>
      </w:r>
      <w:smartTag w:uri="urn:schemas-microsoft-com:office:smarttags" w:element="stockticker">
        <w:r w:rsidRPr="00E97B30">
          <w:rPr>
            <w:rFonts w:ascii="Times New Roman" w:hAnsi="Times New Roman" w:cs="Times New Roman"/>
            <w:color w:val="000000"/>
            <w:sz w:val="24"/>
            <w:szCs w:val="24"/>
          </w:rPr>
          <w:t>GIS</w:t>
        </w:r>
      </w:smartTag>
      <w:r w:rsidRPr="00E97B30">
        <w:rPr>
          <w:rFonts w:ascii="Times New Roman" w:hAnsi="Times New Roman" w:cs="Times New Roman"/>
          <w:color w:val="000000"/>
          <w:sz w:val="24"/>
          <w:szCs w:val="24"/>
        </w:rPr>
        <w:t xml:space="preserve"> to develop landslide risk assessment map for </w:t>
      </w:r>
      <w:proofErr w:type="spellStart"/>
      <w:r w:rsidRPr="00E97B30">
        <w:rPr>
          <w:rFonts w:ascii="Times New Roman" w:hAnsi="Times New Roman" w:cs="Times New Roman"/>
          <w:color w:val="000000"/>
          <w:sz w:val="24"/>
          <w:szCs w:val="24"/>
        </w:rPr>
        <w:t>Tsugawa</w:t>
      </w:r>
      <w:proofErr w:type="spellEnd"/>
      <w:r w:rsidRPr="00E97B30">
        <w:rPr>
          <w:rFonts w:ascii="Times New Roman" w:hAnsi="Times New Roman" w:cs="Times New Roman"/>
          <w:color w:val="000000"/>
          <w:sz w:val="24"/>
          <w:szCs w:val="24"/>
        </w:rPr>
        <w:t xml:space="preserve"> area of </w:t>
      </w:r>
      <w:proofErr w:type="spellStart"/>
      <w:r w:rsidRPr="00E97B30">
        <w:rPr>
          <w:rFonts w:ascii="Times New Roman" w:hAnsi="Times New Roman" w:cs="Times New Roman"/>
          <w:color w:val="000000"/>
          <w:sz w:val="24"/>
          <w:szCs w:val="24"/>
        </w:rPr>
        <w:t>Agano</w:t>
      </w:r>
      <w:proofErr w:type="spellEnd"/>
      <w:r w:rsidRPr="00E97B30">
        <w:rPr>
          <w:rFonts w:ascii="Times New Roman" w:hAnsi="Times New Roman" w:cs="Times New Roman"/>
          <w:color w:val="000000"/>
          <w:sz w:val="24"/>
          <w:szCs w:val="24"/>
        </w:rPr>
        <w:t xml:space="preserve"> River, Niigata Prefecture, Japan. Moreover,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RW.CITE{{25 Komac, M 2006}}</w:instrText>
      </w:r>
      <w:r w:rsidR="001742C1">
        <w:rPr>
          <w:rFonts w:ascii="Times New Roman" w:hAnsi="Times New Roman" w:cs="Times New Roman"/>
          <w:color w:val="000000"/>
          <w:sz w:val="24"/>
          <w:szCs w:val="24"/>
        </w:rPr>
        <w:fldChar w:fldCharType="separate"/>
      </w:r>
      <w:r w:rsidR="007B5B4B">
        <w:rPr>
          <w:rFonts w:ascii="Times New Roman" w:hAnsi="Times New Roman" w:cs="Times New Roman"/>
          <w:color w:val="000000"/>
          <w:sz w:val="24"/>
          <w:szCs w:val="24"/>
        </w:rPr>
        <w:t>Komac</w:t>
      </w:r>
      <w:r w:rsidR="001742C1">
        <w:rPr>
          <w:rFonts w:ascii="Times New Roman" w:hAnsi="Times New Roman" w:cs="Times New Roman"/>
          <w:color w:val="000000"/>
          <w:sz w:val="24"/>
          <w:szCs w:val="24"/>
        </w:rPr>
        <w:t xml:space="preserve"> </w:t>
      </w:r>
      <w:r w:rsidR="007B5B4B">
        <w:rPr>
          <w:rFonts w:ascii="Times New Roman" w:hAnsi="Times New Roman" w:cs="Times New Roman"/>
          <w:color w:val="000000"/>
          <w:sz w:val="24"/>
          <w:szCs w:val="24"/>
        </w:rPr>
        <w:t>(</w:t>
      </w:r>
      <w:r w:rsidR="001742C1">
        <w:rPr>
          <w:rFonts w:ascii="Times New Roman" w:hAnsi="Times New Roman" w:cs="Times New Roman"/>
          <w:color w:val="000000"/>
          <w:sz w:val="24"/>
          <w:szCs w:val="24"/>
        </w:rPr>
        <w:t>2006)</w:t>
      </w:r>
      <w:r w:rsidR="001742C1">
        <w:rPr>
          <w:rFonts w:ascii="Times New Roman" w:hAnsi="Times New Roman" w:cs="Times New Roman"/>
          <w:color w:val="000000"/>
          <w:sz w:val="24"/>
          <w:szCs w:val="24"/>
        </w:rPr>
        <w:fldChar w:fldCharType="end"/>
      </w:r>
      <w:r w:rsidR="007B5B4B">
        <w:rPr>
          <w:rFonts w:ascii="Times New Roman" w:hAnsi="Times New Roman" w:cs="Times New Roman"/>
          <w:color w:val="000000"/>
          <w:sz w:val="24"/>
          <w:szCs w:val="24"/>
        </w:rPr>
        <w:t xml:space="preserve"> </w:t>
      </w:r>
      <w:r w:rsidRPr="00E97B30">
        <w:rPr>
          <w:rFonts w:ascii="Times New Roman" w:hAnsi="Times New Roman" w:cs="Times New Roman"/>
          <w:color w:val="000000"/>
          <w:sz w:val="24"/>
          <w:szCs w:val="24"/>
        </w:rPr>
        <w:t>adopted the multivariate statistical analysis where he came to a conclusion that the use of the AHP method provid</w:t>
      </w:r>
      <w:r w:rsidR="00055911">
        <w:rPr>
          <w:rFonts w:ascii="Times New Roman" w:hAnsi="Times New Roman" w:cs="Times New Roman"/>
          <w:color w:val="000000"/>
          <w:sz w:val="24"/>
          <w:szCs w:val="24"/>
        </w:rPr>
        <w:t xml:space="preserve">es a way of defining the factors’ </w:t>
      </w:r>
      <w:r w:rsidRPr="00E97B30">
        <w:rPr>
          <w:rFonts w:ascii="Times New Roman" w:hAnsi="Times New Roman" w:cs="Times New Roman"/>
          <w:color w:val="000000"/>
          <w:sz w:val="24"/>
          <w:szCs w:val="24"/>
        </w:rPr>
        <w:t>weights in the linear landslide susceptibility model. Its vast application is because of its simplicity, ease of use, and profound flexibility inherent in the approach</w:t>
      </w:r>
      <w:r w:rsidR="001742C1">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RW.CITE{{26 Laemlaksakul, V. 2008}}</w:instrText>
      </w:r>
      <w:r w:rsidR="001742C1">
        <w:rPr>
          <w:rFonts w:ascii="Times New Roman" w:hAnsi="Times New Roman" w:cs="Times New Roman"/>
          <w:color w:val="000000"/>
          <w:sz w:val="24"/>
          <w:szCs w:val="24"/>
        </w:rPr>
        <w:fldChar w:fldCharType="separate"/>
      </w:r>
      <w:r w:rsidR="001742C1">
        <w:rPr>
          <w:rFonts w:ascii="Times New Roman" w:hAnsi="Times New Roman" w:cs="Times New Roman"/>
          <w:color w:val="000000"/>
          <w:sz w:val="24"/>
          <w:szCs w:val="24"/>
        </w:rPr>
        <w:t>(Laemlaksakul</w:t>
      </w:r>
      <w:r w:rsidR="007B5B4B">
        <w:rPr>
          <w:rFonts w:ascii="Times New Roman" w:hAnsi="Times New Roman" w:cs="Times New Roman"/>
          <w:color w:val="000000"/>
          <w:sz w:val="24"/>
          <w:szCs w:val="24"/>
        </w:rPr>
        <w:t xml:space="preserve"> et al.</w:t>
      </w:r>
      <w:r w:rsidR="001742C1">
        <w:rPr>
          <w:rFonts w:ascii="Times New Roman" w:hAnsi="Times New Roman" w:cs="Times New Roman"/>
          <w:color w:val="000000"/>
          <w:sz w:val="24"/>
          <w:szCs w:val="24"/>
        </w:rPr>
        <w:t>, 2008)</w:t>
      </w:r>
      <w:r w:rsidR="001742C1">
        <w:rPr>
          <w:rFonts w:ascii="Times New Roman" w:hAnsi="Times New Roman" w:cs="Times New Roman"/>
          <w:color w:val="000000"/>
          <w:sz w:val="24"/>
          <w:szCs w:val="24"/>
        </w:rPr>
        <w:fldChar w:fldCharType="end"/>
      </w:r>
      <w:r w:rsidRPr="00E97B30">
        <w:rPr>
          <w:rFonts w:ascii="Times New Roman" w:hAnsi="Times New Roman" w:cs="Times New Roman"/>
          <w:color w:val="000000"/>
          <w:sz w:val="24"/>
          <w:szCs w:val="24"/>
        </w:rPr>
        <w:t>.</w:t>
      </w:r>
    </w:p>
    <w:p w:rsidR="00287D68" w:rsidRDefault="00287D68" w:rsidP="00D147C7">
      <w:pPr>
        <w:autoSpaceDE w:val="0"/>
        <w:autoSpaceDN w:val="0"/>
        <w:adjustRightInd w:val="0"/>
        <w:spacing w:after="0" w:line="240" w:lineRule="auto"/>
        <w:ind w:firstLine="360"/>
        <w:jc w:val="both"/>
        <w:rPr>
          <w:rFonts w:ascii="Arial" w:hAnsi="Arial" w:cs="Arial"/>
          <w:color w:val="000000"/>
          <w:sz w:val="20"/>
          <w:szCs w:val="20"/>
        </w:rPr>
      </w:pPr>
    </w:p>
    <w:p w:rsidR="004250B0" w:rsidRDefault="00D15DC5" w:rsidP="009D6AF2">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 this study, the principles of </w:t>
      </w:r>
      <w:r w:rsidR="00055911">
        <w:rPr>
          <w:rFonts w:ascii="Times New Roman" w:hAnsi="Times New Roman" w:cs="Times New Roman"/>
          <w:sz w:val="24"/>
          <w:szCs w:val="24"/>
        </w:rPr>
        <w:t>Multi</w:t>
      </w:r>
      <w:r>
        <w:rPr>
          <w:rFonts w:ascii="Times New Roman" w:hAnsi="Times New Roman" w:cs="Times New Roman"/>
          <w:sz w:val="24"/>
          <w:szCs w:val="24"/>
        </w:rPr>
        <w:t>-</w:t>
      </w:r>
      <w:r w:rsidR="00055911">
        <w:rPr>
          <w:rFonts w:ascii="Times New Roman" w:hAnsi="Times New Roman" w:cs="Times New Roman"/>
          <w:sz w:val="24"/>
          <w:szCs w:val="24"/>
        </w:rPr>
        <w:t xml:space="preserve">Criteria Decision Making </w:t>
      </w:r>
      <w:r>
        <w:rPr>
          <w:rFonts w:ascii="Times New Roman" w:hAnsi="Times New Roman" w:cs="Times New Roman"/>
          <w:sz w:val="24"/>
          <w:szCs w:val="24"/>
        </w:rPr>
        <w:t xml:space="preserve">(MCDM) in the context of group analytic hierarchy process (GAHP) have been integrated with GIS and remote sensing to forecast the flood susceptible zones. The objectives are </w:t>
      </w:r>
      <w:r w:rsidR="004250B0">
        <w:rPr>
          <w:rFonts w:ascii="Times New Roman" w:hAnsi="Times New Roman" w:cs="Times New Roman"/>
          <w:sz w:val="24"/>
          <w:szCs w:val="24"/>
        </w:rPr>
        <w:t>to develop a flood susceptibility maps based on the preferences of two category of experts (hydrologists and geologists) using some hydrogeological indexes. The data preparation and integration would be carried out in GIS environment.</w:t>
      </w:r>
    </w:p>
    <w:p w:rsidR="004250B0" w:rsidRDefault="004250B0" w:rsidP="00D147C7">
      <w:pPr>
        <w:autoSpaceDE w:val="0"/>
        <w:autoSpaceDN w:val="0"/>
        <w:adjustRightInd w:val="0"/>
        <w:spacing w:after="0" w:line="240" w:lineRule="auto"/>
        <w:ind w:firstLine="360"/>
        <w:jc w:val="both"/>
        <w:rPr>
          <w:rFonts w:ascii="Times New Roman" w:hAnsi="Times New Roman" w:cs="Times New Roman"/>
          <w:sz w:val="24"/>
          <w:szCs w:val="24"/>
        </w:rPr>
      </w:pPr>
    </w:p>
    <w:p w:rsidR="004250B0" w:rsidRPr="005F04CA" w:rsidRDefault="004250B0" w:rsidP="004250B0">
      <w:pPr>
        <w:spacing w:line="360" w:lineRule="auto"/>
        <w:jc w:val="center"/>
        <w:rPr>
          <w:rFonts w:ascii="Times New Roman" w:hAnsi="Times New Roman" w:cs="Times New Roman"/>
          <w:b/>
          <w:sz w:val="24"/>
          <w:szCs w:val="24"/>
        </w:rPr>
      </w:pPr>
      <w:r w:rsidRPr="005F04CA">
        <w:rPr>
          <w:rFonts w:ascii="Times New Roman" w:hAnsi="Times New Roman" w:cs="Times New Roman"/>
          <w:b/>
          <w:sz w:val="24"/>
          <w:szCs w:val="24"/>
        </w:rPr>
        <w:t xml:space="preserve">2. </w:t>
      </w:r>
      <w:r w:rsidR="003302D8" w:rsidRPr="005F04CA">
        <w:rPr>
          <w:rFonts w:ascii="Times New Roman" w:hAnsi="Times New Roman" w:cs="Times New Roman"/>
          <w:b/>
          <w:sz w:val="24"/>
          <w:szCs w:val="24"/>
        </w:rPr>
        <w:t>Description of the Study Area</w:t>
      </w:r>
    </w:p>
    <w:p w:rsidR="004250B0" w:rsidRPr="005F04CA" w:rsidRDefault="004250B0" w:rsidP="004250B0">
      <w:pPr>
        <w:tabs>
          <w:tab w:val="left" w:pos="1680"/>
        </w:tabs>
        <w:spacing w:line="360" w:lineRule="auto"/>
        <w:rPr>
          <w:rFonts w:ascii="Times New Roman" w:hAnsi="Times New Roman" w:cs="Times New Roman"/>
          <w:i/>
          <w:sz w:val="24"/>
          <w:szCs w:val="24"/>
        </w:rPr>
      </w:pPr>
      <w:r w:rsidRPr="005F04CA">
        <w:rPr>
          <w:rFonts w:ascii="Times New Roman" w:hAnsi="Times New Roman" w:cs="Times New Roman"/>
          <w:i/>
          <w:sz w:val="24"/>
          <w:szCs w:val="24"/>
        </w:rPr>
        <w:t>2.1. Location of the study area</w:t>
      </w:r>
    </w:p>
    <w:p w:rsidR="004250B0" w:rsidRPr="005F04CA" w:rsidRDefault="004250B0" w:rsidP="009D6AF2">
      <w:pPr>
        <w:tabs>
          <w:tab w:val="left" w:pos="1680"/>
        </w:tabs>
        <w:spacing w:line="240" w:lineRule="auto"/>
        <w:ind w:firstLine="720"/>
        <w:jc w:val="both"/>
        <w:rPr>
          <w:rStyle w:val="content"/>
          <w:rFonts w:ascii="Times New Roman" w:hAnsi="Times New Roman" w:cs="Times New Roman"/>
          <w:color w:val="000000"/>
          <w:sz w:val="24"/>
          <w:szCs w:val="24"/>
        </w:rPr>
      </w:pPr>
      <w:r w:rsidRPr="005F04CA">
        <w:rPr>
          <w:rStyle w:val="content"/>
          <w:rFonts w:ascii="Times New Roman" w:hAnsi="Times New Roman" w:cs="Times New Roman"/>
          <w:color w:val="000000"/>
          <w:sz w:val="24"/>
          <w:szCs w:val="24"/>
        </w:rPr>
        <w:t xml:space="preserve">The State of Perlis is bounded by Thailand in the north, Kedah in the south, while its western coastline borders the </w:t>
      </w:r>
      <w:r w:rsidRPr="00C41C90">
        <w:rPr>
          <w:rStyle w:val="content"/>
          <w:rFonts w:ascii="Times New Roman" w:hAnsi="Times New Roman" w:cs="Times New Roman"/>
          <w:color w:val="000000"/>
          <w:sz w:val="24"/>
          <w:szCs w:val="24"/>
        </w:rPr>
        <w:lastRenderedPageBreak/>
        <w:t xml:space="preserve">Straits of Malacca as illustrated in Fig. 1. </w:t>
      </w:r>
      <w:r w:rsidR="00C41C90" w:rsidRPr="00C41C90">
        <w:rPr>
          <w:rStyle w:val="content"/>
          <w:rFonts w:ascii="Times New Roman" w:hAnsi="Times New Roman" w:cs="Times New Roman"/>
          <w:color w:val="000000"/>
          <w:sz w:val="24"/>
          <w:szCs w:val="24"/>
        </w:rPr>
        <w:t xml:space="preserve">It is bounded by longitudes </w:t>
      </w:r>
      <w:r w:rsidR="00C41C90" w:rsidRPr="00C41C90">
        <w:rPr>
          <w:rFonts w:ascii="Times New Roman" w:hAnsi="Times New Roman" w:cs="Times New Roman"/>
          <w:color w:val="000000"/>
          <w:sz w:val="24"/>
          <w:szCs w:val="24"/>
        </w:rPr>
        <w:t>100 º 07’ 02”E/ 100 º 22’ 33”E and latitudes 6 º 43’ 19”N/6 º 15’ 13”N.</w:t>
      </w:r>
    </w:p>
    <w:p w:rsidR="004250B0" w:rsidRPr="005F04CA" w:rsidRDefault="004250B0" w:rsidP="004250B0">
      <w:pPr>
        <w:spacing w:line="360" w:lineRule="auto"/>
        <w:rPr>
          <w:rFonts w:ascii="Times New Roman" w:hAnsi="Times New Roman" w:cs="Times New Roman"/>
          <w:sz w:val="24"/>
          <w:szCs w:val="24"/>
        </w:rPr>
      </w:pPr>
      <w:r w:rsidRPr="005F04CA">
        <w:rPr>
          <w:rFonts w:ascii="Times New Roman" w:hAnsi="Times New Roman" w:cs="Times New Roman"/>
          <w:noProof/>
        </w:rPr>
        <w:drawing>
          <wp:anchor distT="0" distB="0" distL="114300" distR="114300" simplePos="0" relativeHeight="251660288" behindDoc="1" locked="0" layoutInCell="1" allowOverlap="1" wp14:anchorId="1975314E" wp14:editId="3FF1389B">
            <wp:simplePos x="0" y="0"/>
            <wp:positionH relativeFrom="column">
              <wp:posOffset>255270</wp:posOffset>
            </wp:positionH>
            <wp:positionV relativeFrom="paragraph">
              <wp:posOffset>-90170</wp:posOffset>
            </wp:positionV>
            <wp:extent cx="2592070" cy="23768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7885" t="20810" r="29648" b="9920"/>
                    <a:stretch/>
                  </pic:blipFill>
                  <pic:spPr bwMode="auto">
                    <a:xfrm>
                      <a:off x="0" y="0"/>
                      <a:ext cx="2592070" cy="237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50B0" w:rsidRPr="005F04CA" w:rsidRDefault="004250B0" w:rsidP="004250B0">
      <w:pPr>
        <w:spacing w:line="360" w:lineRule="auto"/>
        <w:rPr>
          <w:rFonts w:ascii="Times New Roman" w:hAnsi="Times New Roman" w:cs="Times New Roman"/>
          <w:sz w:val="24"/>
          <w:szCs w:val="24"/>
        </w:rPr>
      </w:pPr>
    </w:p>
    <w:p w:rsidR="004250B0" w:rsidRPr="005F04CA" w:rsidRDefault="004250B0" w:rsidP="004250B0">
      <w:pPr>
        <w:spacing w:line="360" w:lineRule="auto"/>
        <w:rPr>
          <w:rFonts w:ascii="Times New Roman" w:hAnsi="Times New Roman" w:cs="Times New Roman"/>
          <w:sz w:val="24"/>
          <w:szCs w:val="24"/>
        </w:rPr>
      </w:pPr>
    </w:p>
    <w:p w:rsidR="004250B0" w:rsidRPr="005F04CA" w:rsidRDefault="004250B0" w:rsidP="004250B0">
      <w:pPr>
        <w:spacing w:line="360" w:lineRule="auto"/>
        <w:rPr>
          <w:rFonts w:ascii="Times New Roman" w:hAnsi="Times New Roman" w:cs="Times New Roman"/>
          <w:sz w:val="24"/>
          <w:szCs w:val="24"/>
        </w:rPr>
      </w:pPr>
    </w:p>
    <w:p w:rsidR="004250B0" w:rsidRPr="005F04CA" w:rsidRDefault="004250B0" w:rsidP="004250B0">
      <w:pPr>
        <w:spacing w:line="360" w:lineRule="auto"/>
        <w:rPr>
          <w:rFonts w:ascii="Times New Roman" w:hAnsi="Times New Roman" w:cs="Times New Roman"/>
          <w:sz w:val="24"/>
          <w:szCs w:val="24"/>
        </w:rPr>
      </w:pPr>
    </w:p>
    <w:p w:rsidR="004250B0" w:rsidRPr="005F04CA" w:rsidRDefault="004250B0" w:rsidP="004250B0">
      <w:pPr>
        <w:spacing w:line="360" w:lineRule="auto"/>
        <w:rPr>
          <w:rFonts w:ascii="Times New Roman" w:hAnsi="Times New Roman" w:cs="Times New Roman"/>
          <w:sz w:val="24"/>
          <w:szCs w:val="24"/>
        </w:rPr>
      </w:pPr>
      <w:r w:rsidRPr="005F04C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4155FC9" wp14:editId="630874D0">
                <wp:simplePos x="0" y="0"/>
                <wp:positionH relativeFrom="column">
                  <wp:posOffset>-314325</wp:posOffset>
                </wp:positionH>
                <wp:positionV relativeFrom="paragraph">
                  <wp:posOffset>290830</wp:posOffset>
                </wp:positionV>
                <wp:extent cx="3286125" cy="533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33400"/>
                        </a:xfrm>
                        <a:prstGeom prst="rect">
                          <a:avLst/>
                        </a:prstGeom>
                        <a:solidFill>
                          <a:srgbClr val="FFFFFF">
                            <a:alpha val="0"/>
                          </a:srgbClr>
                        </a:solidFill>
                        <a:ln w="9525">
                          <a:noFill/>
                          <a:miter lim="800000"/>
                          <a:headEnd/>
                          <a:tailEnd/>
                        </a:ln>
                      </wps:spPr>
                      <wps:txbx>
                        <w:txbxContent>
                          <w:p w:rsidR="00BF7657" w:rsidRPr="00A24B03" w:rsidRDefault="00BF7657" w:rsidP="004250B0">
                            <w:pPr>
                              <w:spacing w:line="240" w:lineRule="auto"/>
                              <w:jc w:val="center"/>
                              <w:rPr>
                                <w:rFonts w:ascii="Times New Roman" w:hAnsi="Times New Roman" w:cs="Times New Roman"/>
                                <w:sz w:val="20"/>
                                <w:szCs w:val="20"/>
                              </w:rPr>
                            </w:pPr>
                            <w:r>
                              <w:rPr>
                                <w:rFonts w:ascii="Times New Roman" w:hAnsi="Times New Roman" w:cs="Times New Roman"/>
                                <w:sz w:val="20"/>
                                <w:szCs w:val="20"/>
                              </w:rPr>
                              <w:t>Fig. 1:</w:t>
                            </w:r>
                            <w:r w:rsidRPr="00A24B03">
                              <w:rPr>
                                <w:rFonts w:ascii="Times New Roman" w:hAnsi="Times New Roman" w:cs="Times New Roman"/>
                                <w:sz w:val="20"/>
                                <w:szCs w:val="20"/>
                              </w:rPr>
                              <w:t xml:space="preserve"> Map of Peninsular Malaysia showing the study area</w:t>
                            </w:r>
                          </w:p>
                          <w:p w:rsidR="00BF7657" w:rsidRPr="00A24B03" w:rsidRDefault="00BF7657" w:rsidP="004250B0">
                            <w:pPr>
                              <w:spacing w:line="240" w:lineRule="auto"/>
                              <w:rPr>
                                <w:rFonts w:ascii="Times New Roman" w:hAnsi="Times New Roman" w:cs="Times New Roman"/>
                                <w:sz w:val="20"/>
                                <w:szCs w:val="20"/>
                              </w:rPr>
                            </w:pPr>
                            <w:r w:rsidRPr="00A24B03">
                              <w:rPr>
                                <w:rFonts w:ascii="Times New Roman" w:hAnsi="Times New Roman" w:cs="Times New Roman"/>
                                <w:sz w:val="20"/>
                                <w:szCs w:val="20"/>
                              </w:rPr>
                              <w:t>Source: http://www.royalpcg.com/sites</w:t>
                            </w:r>
                          </w:p>
                          <w:p w:rsidR="00BF7657" w:rsidRDefault="00BF7657" w:rsidP="004250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22.9pt;width:258.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" stroked="f">
                <v:fill opacity="0"/>
                <v:textbox>
                  <w:txbxContent>
                    <w:p w:rsidR="00BF7657" w:rsidRPr="00A24B03" w:rsidRDefault="00BF7657" w:rsidP="004250B0">
                      <w:pPr>
                        <w:spacing w:line="240" w:lineRule="auto"/>
                        <w:jc w:val="center"/>
                        <w:rPr>
                          <w:rFonts w:ascii="Times New Roman" w:hAnsi="Times New Roman" w:cs="Times New Roman"/>
                          <w:sz w:val="20"/>
                          <w:szCs w:val="20"/>
                        </w:rPr>
                      </w:pPr>
                      <w:r>
                        <w:rPr>
                          <w:rFonts w:ascii="Times New Roman" w:hAnsi="Times New Roman" w:cs="Times New Roman"/>
                          <w:sz w:val="20"/>
                          <w:szCs w:val="20"/>
                        </w:rPr>
                        <w:t>Fig. 1:</w:t>
                      </w:r>
                      <w:r w:rsidRPr="00A24B03">
                        <w:rPr>
                          <w:rFonts w:ascii="Times New Roman" w:hAnsi="Times New Roman" w:cs="Times New Roman"/>
                          <w:sz w:val="20"/>
                          <w:szCs w:val="20"/>
                        </w:rPr>
                        <w:t xml:space="preserve"> Map of Peninsular Malaysia showing the study area</w:t>
                      </w:r>
                    </w:p>
                    <w:p w:rsidR="00BF7657" w:rsidRPr="00A24B03" w:rsidRDefault="00BF7657" w:rsidP="004250B0">
                      <w:pPr>
                        <w:spacing w:line="240" w:lineRule="auto"/>
                        <w:rPr>
                          <w:rFonts w:ascii="Times New Roman" w:hAnsi="Times New Roman" w:cs="Times New Roman"/>
                          <w:sz w:val="20"/>
                          <w:szCs w:val="20"/>
                        </w:rPr>
                      </w:pPr>
                      <w:r w:rsidRPr="00A24B03">
                        <w:rPr>
                          <w:rFonts w:ascii="Times New Roman" w:hAnsi="Times New Roman" w:cs="Times New Roman"/>
                          <w:sz w:val="20"/>
                          <w:szCs w:val="20"/>
                        </w:rPr>
                        <w:t>Source: http://www.royalpcg.com/sites</w:t>
                      </w:r>
                    </w:p>
                    <w:p w:rsidR="00BF7657" w:rsidRDefault="00BF7657" w:rsidP="004250B0"/>
                  </w:txbxContent>
                </v:textbox>
              </v:shape>
            </w:pict>
          </mc:Fallback>
        </mc:AlternateContent>
      </w:r>
    </w:p>
    <w:p w:rsidR="004250B0" w:rsidRPr="005F04CA" w:rsidRDefault="004250B0" w:rsidP="004250B0">
      <w:pPr>
        <w:spacing w:line="360" w:lineRule="auto"/>
        <w:rPr>
          <w:rFonts w:ascii="Times New Roman" w:hAnsi="Times New Roman" w:cs="Times New Roman"/>
          <w:sz w:val="24"/>
          <w:szCs w:val="24"/>
        </w:rPr>
      </w:pPr>
    </w:p>
    <w:p w:rsidR="00AB55CF" w:rsidRDefault="00AB55CF" w:rsidP="004250B0">
      <w:pPr>
        <w:spacing w:after="120" w:line="360" w:lineRule="auto"/>
        <w:jc w:val="both"/>
        <w:rPr>
          <w:rFonts w:ascii="Times New Roman" w:hAnsi="Times New Roman" w:cs="Times New Roman"/>
          <w:i/>
          <w:color w:val="000000"/>
          <w:sz w:val="24"/>
          <w:szCs w:val="24"/>
        </w:rPr>
      </w:pPr>
    </w:p>
    <w:p w:rsidR="004250B0" w:rsidRPr="005F04CA" w:rsidRDefault="00C41C90" w:rsidP="004250B0">
      <w:pPr>
        <w:spacing w:after="12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2.2</w:t>
      </w:r>
      <w:r w:rsidR="004250B0" w:rsidRPr="005F04CA">
        <w:rPr>
          <w:rFonts w:ascii="Times New Roman" w:hAnsi="Times New Roman" w:cs="Times New Roman"/>
          <w:i/>
          <w:color w:val="000000"/>
          <w:sz w:val="24"/>
          <w:szCs w:val="24"/>
        </w:rPr>
        <w:t>. Geology</w:t>
      </w:r>
    </w:p>
    <w:p w:rsidR="00833A00" w:rsidRDefault="004250B0" w:rsidP="009D6AF2">
      <w:pPr>
        <w:spacing w:after="120" w:line="240" w:lineRule="auto"/>
        <w:ind w:firstLine="720"/>
        <w:jc w:val="both"/>
        <w:rPr>
          <w:rFonts w:ascii="Times New Roman" w:hAnsi="Times New Roman" w:cs="Times New Roman"/>
          <w:iCs/>
          <w:color w:val="000000"/>
          <w:sz w:val="24"/>
          <w:szCs w:val="24"/>
        </w:rPr>
      </w:pPr>
      <w:r w:rsidRPr="005F04CA">
        <w:rPr>
          <w:rFonts w:ascii="Times New Roman" w:hAnsi="Times New Roman" w:cs="Times New Roman"/>
          <w:iCs/>
          <w:color w:val="000000"/>
          <w:sz w:val="24"/>
          <w:szCs w:val="24"/>
        </w:rPr>
        <w:t xml:space="preserve">From the geology map of Perlis, alluvium covers a huge area of the central and southern regions of the state. This alluvium comprises unconsolidated sediments like sand as well as gravel. Paddy covers a significant part of the alluvium lying parts. Alluvium </w:t>
      </w:r>
      <w:r>
        <w:rPr>
          <w:rFonts w:ascii="Times New Roman" w:hAnsi="Times New Roman" w:cs="Times New Roman"/>
          <w:iCs/>
          <w:color w:val="000000"/>
          <w:sz w:val="24"/>
          <w:szCs w:val="24"/>
        </w:rPr>
        <w:t>tend</w:t>
      </w:r>
      <w:r w:rsidRPr="005F04CA">
        <w:rPr>
          <w:rFonts w:ascii="Times New Roman" w:hAnsi="Times New Roman" w:cs="Times New Roman"/>
          <w:iCs/>
          <w:color w:val="000000"/>
          <w:sz w:val="24"/>
          <w:szCs w:val="24"/>
        </w:rPr>
        <w:t>s to be low-lying</w:t>
      </w:r>
      <w:r w:rsidR="00C35B24">
        <w:rPr>
          <w:rFonts w:ascii="Times New Roman" w:hAnsi="Times New Roman" w:cs="Times New Roman"/>
          <w:iCs/>
          <w:color w:val="000000"/>
          <w:sz w:val="24"/>
          <w:szCs w:val="24"/>
        </w:rPr>
        <w:t xml:space="preserve"> and can trigger</w:t>
      </w:r>
      <w:r>
        <w:rPr>
          <w:rFonts w:ascii="Times New Roman" w:hAnsi="Times New Roman" w:cs="Times New Roman"/>
          <w:iCs/>
          <w:color w:val="000000"/>
          <w:sz w:val="24"/>
          <w:szCs w:val="24"/>
        </w:rPr>
        <w:t xml:space="preserve"> flood</w:t>
      </w:r>
      <w:r w:rsidRPr="005F04CA">
        <w:rPr>
          <w:rFonts w:ascii="Times New Roman" w:hAnsi="Times New Roman" w:cs="Times New Roman"/>
          <w:iCs/>
          <w:color w:val="000000"/>
          <w:sz w:val="24"/>
          <w:szCs w:val="24"/>
        </w:rPr>
        <w:t xml:space="preserve"> during intense event; in fact</w:t>
      </w:r>
      <w:r>
        <w:rPr>
          <w:rFonts w:ascii="Times New Roman" w:hAnsi="Times New Roman" w:cs="Times New Roman"/>
          <w:iCs/>
          <w:color w:val="000000"/>
          <w:sz w:val="24"/>
          <w:szCs w:val="24"/>
        </w:rPr>
        <w:t>,</w:t>
      </w:r>
      <w:r w:rsidRPr="005F04CA">
        <w:rPr>
          <w:rFonts w:ascii="Times New Roman" w:hAnsi="Times New Roman" w:cs="Times New Roman"/>
          <w:iCs/>
          <w:color w:val="000000"/>
          <w:sz w:val="24"/>
          <w:szCs w:val="24"/>
        </w:rPr>
        <w:t xml:space="preserve"> even the thinner alluvium tracts connected with smaller tributary valleys could be susceptible to flash-flood. The </w:t>
      </w:r>
      <w:proofErr w:type="spellStart"/>
      <w:r w:rsidRPr="005F04CA">
        <w:rPr>
          <w:rFonts w:ascii="Times New Roman" w:hAnsi="Times New Roman" w:cs="Times New Roman"/>
          <w:iCs/>
          <w:color w:val="000000"/>
          <w:sz w:val="24"/>
          <w:szCs w:val="24"/>
        </w:rPr>
        <w:t>Kubang</w:t>
      </w:r>
      <w:proofErr w:type="spellEnd"/>
      <w:r w:rsidRPr="005F04CA">
        <w:rPr>
          <w:rFonts w:ascii="Times New Roman" w:hAnsi="Times New Roman" w:cs="Times New Roman"/>
          <w:iCs/>
          <w:color w:val="000000"/>
          <w:sz w:val="24"/>
          <w:szCs w:val="24"/>
        </w:rPr>
        <w:t xml:space="preserve"> </w:t>
      </w:r>
      <w:proofErr w:type="spellStart"/>
      <w:r w:rsidRPr="005F04CA">
        <w:rPr>
          <w:rFonts w:ascii="Times New Roman" w:hAnsi="Times New Roman" w:cs="Times New Roman"/>
          <w:iCs/>
          <w:color w:val="000000"/>
          <w:sz w:val="24"/>
          <w:szCs w:val="24"/>
        </w:rPr>
        <w:t>Pasu</w:t>
      </w:r>
      <w:proofErr w:type="spellEnd"/>
      <w:r w:rsidRPr="005F04CA">
        <w:rPr>
          <w:rFonts w:ascii="Times New Roman" w:hAnsi="Times New Roman" w:cs="Times New Roman"/>
          <w:iCs/>
          <w:color w:val="000000"/>
          <w:sz w:val="24"/>
          <w:szCs w:val="24"/>
        </w:rPr>
        <w:t xml:space="preserve">- </w:t>
      </w:r>
      <w:proofErr w:type="spellStart"/>
      <w:r w:rsidRPr="005F04CA">
        <w:rPr>
          <w:rFonts w:ascii="Times New Roman" w:hAnsi="Times New Roman" w:cs="Times New Roman"/>
          <w:iCs/>
          <w:color w:val="000000"/>
          <w:sz w:val="24"/>
          <w:szCs w:val="24"/>
        </w:rPr>
        <w:t>Singa</w:t>
      </w:r>
      <w:proofErr w:type="spellEnd"/>
      <w:r w:rsidRPr="005F04CA">
        <w:rPr>
          <w:rFonts w:ascii="Times New Roman" w:hAnsi="Times New Roman" w:cs="Times New Roman"/>
          <w:iCs/>
          <w:color w:val="000000"/>
          <w:sz w:val="24"/>
          <w:szCs w:val="24"/>
        </w:rPr>
        <w:t xml:space="preserve"> formation, which is made up of shale, mudstone, siltstone, flagstone, sub-greywacke, greywacke and quartzite covers most of the northern and central areas. </w:t>
      </w:r>
    </w:p>
    <w:p w:rsidR="004250B0" w:rsidRDefault="004250B0" w:rsidP="009D6AF2">
      <w:pPr>
        <w:spacing w:after="120" w:line="240" w:lineRule="auto"/>
        <w:ind w:firstLine="720"/>
        <w:jc w:val="both"/>
        <w:rPr>
          <w:rFonts w:ascii="Times New Roman" w:hAnsi="Times New Roman" w:cs="Times New Roman"/>
          <w:iCs/>
          <w:color w:val="000000"/>
          <w:sz w:val="24"/>
          <w:szCs w:val="24"/>
        </w:rPr>
      </w:pPr>
      <w:r w:rsidRPr="005F04CA">
        <w:rPr>
          <w:rFonts w:ascii="Times New Roman" w:hAnsi="Times New Roman" w:cs="Times New Roman"/>
          <w:iCs/>
          <w:color w:val="000000"/>
          <w:sz w:val="24"/>
          <w:szCs w:val="24"/>
        </w:rPr>
        <w:t xml:space="preserve">There are actually two distinct limestone formations namely: </w:t>
      </w:r>
      <w:r>
        <w:rPr>
          <w:rFonts w:ascii="Times New Roman" w:hAnsi="Times New Roman" w:cs="Times New Roman"/>
          <w:iCs/>
          <w:color w:val="000000"/>
          <w:sz w:val="24"/>
          <w:szCs w:val="24"/>
        </w:rPr>
        <w:t xml:space="preserve">the </w:t>
      </w:r>
      <w:proofErr w:type="spellStart"/>
      <w:r>
        <w:rPr>
          <w:rFonts w:ascii="Times New Roman" w:hAnsi="Times New Roman" w:cs="Times New Roman"/>
          <w:iCs/>
          <w:color w:val="000000"/>
          <w:sz w:val="24"/>
          <w:szCs w:val="24"/>
        </w:rPr>
        <w:t>Chuping</w:t>
      </w:r>
      <w:proofErr w:type="spellEnd"/>
      <w:r>
        <w:rPr>
          <w:rFonts w:ascii="Times New Roman" w:hAnsi="Times New Roman" w:cs="Times New Roman"/>
          <w:iCs/>
          <w:color w:val="000000"/>
          <w:sz w:val="24"/>
          <w:szCs w:val="24"/>
        </w:rPr>
        <w:t xml:space="preserve"> limestone that made</w:t>
      </w:r>
      <w:r w:rsidRPr="005F04CA">
        <w:rPr>
          <w:rFonts w:ascii="Times New Roman" w:hAnsi="Times New Roman" w:cs="Times New Roman"/>
          <w:iCs/>
          <w:color w:val="000000"/>
          <w:sz w:val="24"/>
          <w:szCs w:val="24"/>
        </w:rPr>
        <w:t xml:space="preserve"> up the central spine within the </w:t>
      </w:r>
      <w:proofErr w:type="spellStart"/>
      <w:r w:rsidRPr="005F04CA">
        <w:rPr>
          <w:rFonts w:ascii="Times New Roman" w:hAnsi="Times New Roman" w:cs="Times New Roman"/>
          <w:iCs/>
          <w:color w:val="000000"/>
          <w:sz w:val="24"/>
          <w:szCs w:val="24"/>
        </w:rPr>
        <w:t>Kubang</w:t>
      </w:r>
      <w:proofErr w:type="spellEnd"/>
      <w:r w:rsidRPr="005F04CA">
        <w:rPr>
          <w:rFonts w:ascii="Times New Roman" w:hAnsi="Times New Roman" w:cs="Times New Roman"/>
          <w:iCs/>
          <w:color w:val="000000"/>
          <w:sz w:val="24"/>
          <w:szCs w:val="24"/>
        </w:rPr>
        <w:t xml:space="preserve"> </w:t>
      </w:r>
      <w:proofErr w:type="spellStart"/>
      <w:r w:rsidRPr="005F04CA">
        <w:rPr>
          <w:rFonts w:ascii="Times New Roman" w:hAnsi="Times New Roman" w:cs="Times New Roman"/>
          <w:iCs/>
          <w:color w:val="000000"/>
          <w:sz w:val="24"/>
          <w:szCs w:val="24"/>
        </w:rPr>
        <w:t>Pasu-Singa</w:t>
      </w:r>
      <w:proofErr w:type="spellEnd"/>
      <w:r w:rsidRPr="005F04CA">
        <w:rPr>
          <w:rFonts w:ascii="Times New Roman" w:hAnsi="Times New Roman" w:cs="Times New Roman"/>
          <w:iCs/>
          <w:color w:val="000000"/>
          <w:sz w:val="24"/>
          <w:szCs w:val="24"/>
        </w:rPr>
        <w:t xml:space="preserve"> formation as well as the </w:t>
      </w:r>
      <w:proofErr w:type="spellStart"/>
      <w:r w:rsidRPr="005F04CA">
        <w:rPr>
          <w:rFonts w:ascii="Times New Roman" w:hAnsi="Times New Roman" w:cs="Times New Roman"/>
          <w:iCs/>
          <w:color w:val="000000"/>
          <w:sz w:val="24"/>
          <w:szCs w:val="24"/>
        </w:rPr>
        <w:t>Setul</w:t>
      </w:r>
      <w:proofErr w:type="spellEnd"/>
      <w:r w:rsidRPr="005F04CA">
        <w:rPr>
          <w:rFonts w:ascii="Times New Roman" w:hAnsi="Times New Roman" w:cs="Times New Roman"/>
          <w:iCs/>
          <w:color w:val="000000"/>
          <w:sz w:val="24"/>
          <w:szCs w:val="24"/>
        </w:rPr>
        <w:t xml:space="preserve"> limestone which is obtained in western Perlis bordering </w:t>
      </w:r>
      <w:r w:rsidRPr="005F04CA">
        <w:rPr>
          <w:rFonts w:ascii="Times New Roman" w:hAnsi="Times New Roman" w:cs="Times New Roman"/>
          <w:iCs/>
          <w:color w:val="000000"/>
          <w:sz w:val="24"/>
          <w:szCs w:val="24"/>
        </w:rPr>
        <w:lastRenderedPageBreak/>
        <w:t xml:space="preserve">Thailand. The Bukit </w:t>
      </w:r>
      <w:proofErr w:type="spellStart"/>
      <w:r w:rsidRPr="005F04CA">
        <w:rPr>
          <w:rFonts w:ascii="Times New Roman" w:hAnsi="Times New Roman" w:cs="Times New Roman"/>
          <w:iCs/>
          <w:color w:val="000000"/>
          <w:sz w:val="24"/>
          <w:szCs w:val="24"/>
        </w:rPr>
        <w:t>Arang</w:t>
      </w:r>
      <w:proofErr w:type="spellEnd"/>
      <w:r w:rsidRPr="005F04CA">
        <w:rPr>
          <w:rFonts w:ascii="Times New Roman" w:hAnsi="Times New Roman" w:cs="Times New Roman"/>
          <w:iCs/>
          <w:color w:val="000000"/>
          <w:sz w:val="24"/>
          <w:szCs w:val="24"/>
        </w:rPr>
        <w:t xml:space="preserve"> formation which is actually a formation of semi-consolidated clays, sands and gravels along with some thin coal seams and oil </w:t>
      </w:r>
      <w:proofErr w:type="spellStart"/>
      <w:r w:rsidRPr="005F04CA">
        <w:rPr>
          <w:rFonts w:ascii="Times New Roman" w:hAnsi="Times New Roman" w:cs="Times New Roman"/>
          <w:iCs/>
          <w:color w:val="000000"/>
          <w:sz w:val="24"/>
          <w:szCs w:val="24"/>
        </w:rPr>
        <w:t>shales</w:t>
      </w:r>
      <w:proofErr w:type="spellEnd"/>
      <w:r w:rsidRPr="005F04CA">
        <w:rPr>
          <w:rFonts w:ascii="Times New Roman" w:hAnsi="Times New Roman" w:cs="Times New Roman"/>
          <w:iCs/>
          <w:color w:val="000000"/>
          <w:sz w:val="24"/>
          <w:szCs w:val="24"/>
        </w:rPr>
        <w:t xml:space="preserve"> are obtained only in the north-eastern region. Whilst a minute outcrop of granite is obtainable at the northern tip of Perlis bordering Thailand. </w:t>
      </w:r>
    </w:p>
    <w:p w:rsidR="00833A00" w:rsidRDefault="00833A00" w:rsidP="004250B0">
      <w:pPr>
        <w:spacing w:after="120" w:line="360" w:lineRule="auto"/>
        <w:ind w:firstLine="720"/>
        <w:jc w:val="both"/>
        <w:rPr>
          <w:rFonts w:ascii="Times New Roman" w:hAnsi="Times New Roman" w:cs="Times New Roman"/>
          <w:b/>
          <w:iCs/>
          <w:color w:val="000000"/>
          <w:sz w:val="24"/>
          <w:szCs w:val="24"/>
        </w:rPr>
      </w:pPr>
    </w:p>
    <w:p w:rsidR="00943EC2" w:rsidRPr="00943EC2" w:rsidRDefault="00943EC2" w:rsidP="004250B0">
      <w:pPr>
        <w:spacing w:after="120" w:line="360" w:lineRule="auto"/>
        <w:ind w:firstLine="720"/>
        <w:jc w:val="both"/>
        <w:rPr>
          <w:rFonts w:ascii="Times New Roman" w:hAnsi="Times New Roman" w:cs="Times New Roman"/>
          <w:b/>
          <w:iCs/>
          <w:color w:val="000000"/>
          <w:sz w:val="24"/>
          <w:szCs w:val="24"/>
        </w:rPr>
      </w:pPr>
      <w:r>
        <w:rPr>
          <w:rFonts w:ascii="Times New Roman" w:hAnsi="Times New Roman" w:cs="Times New Roman"/>
          <w:b/>
          <w:iCs/>
          <w:color w:val="000000"/>
          <w:sz w:val="24"/>
          <w:szCs w:val="24"/>
        </w:rPr>
        <w:t>3</w:t>
      </w:r>
      <w:r w:rsidR="00EE4B04">
        <w:rPr>
          <w:rFonts w:ascii="Times New Roman" w:hAnsi="Times New Roman" w:cs="Times New Roman"/>
          <w:b/>
          <w:iCs/>
          <w:color w:val="000000"/>
          <w:sz w:val="24"/>
          <w:szCs w:val="24"/>
        </w:rPr>
        <w:t xml:space="preserve">. </w:t>
      </w:r>
      <w:r w:rsidR="003302D8">
        <w:rPr>
          <w:rFonts w:ascii="Times New Roman" w:hAnsi="Times New Roman" w:cs="Times New Roman"/>
          <w:b/>
          <w:iCs/>
          <w:color w:val="000000"/>
          <w:sz w:val="24"/>
          <w:szCs w:val="24"/>
        </w:rPr>
        <w:t>Materials and Methods</w:t>
      </w:r>
    </w:p>
    <w:p w:rsidR="00AB55CF" w:rsidRDefault="00AB55CF" w:rsidP="00943EC2">
      <w:pPr>
        <w:tabs>
          <w:tab w:val="left" w:pos="1680"/>
        </w:tabs>
        <w:spacing w:line="240" w:lineRule="auto"/>
        <w:jc w:val="both"/>
        <w:rPr>
          <w:rFonts w:ascii="Times New Roman" w:hAnsi="Times New Roman" w:cs="Times New Roman"/>
          <w:i/>
          <w:color w:val="000000"/>
          <w:sz w:val="24"/>
          <w:szCs w:val="24"/>
        </w:rPr>
      </w:pPr>
    </w:p>
    <w:p w:rsidR="00943EC2" w:rsidRPr="00A22A6E" w:rsidRDefault="00943EC2" w:rsidP="00943EC2">
      <w:pPr>
        <w:tabs>
          <w:tab w:val="left" w:pos="1680"/>
        </w:tabs>
        <w:spacing w:line="24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3.1</w:t>
      </w:r>
      <w:r w:rsidRPr="00A22A6E">
        <w:rPr>
          <w:rFonts w:ascii="Times New Roman" w:hAnsi="Times New Roman" w:cs="Times New Roman"/>
          <w:i/>
          <w:color w:val="000000"/>
          <w:sz w:val="24"/>
          <w:szCs w:val="24"/>
        </w:rPr>
        <w:t xml:space="preserve"> Selecting the flood influencing criteria/factors in the study area</w:t>
      </w:r>
    </w:p>
    <w:p w:rsidR="009D6AF2" w:rsidRPr="00943EC2" w:rsidRDefault="00943EC2" w:rsidP="00943EC2">
      <w:pPr>
        <w:tabs>
          <w:tab w:val="left" w:pos="168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3A00">
        <w:rPr>
          <w:rFonts w:ascii="Times New Roman" w:hAnsi="Times New Roman" w:cs="Times New Roman"/>
          <w:sz w:val="24"/>
          <w:szCs w:val="24"/>
        </w:rPr>
        <w:t>Certain</w:t>
      </w:r>
      <w:r>
        <w:rPr>
          <w:rFonts w:ascii="Times New Roman" w:hAnsi="Times New Roman" w:cs="Times New Roman"/>
          <w:sz w:val="24"/>
          <w:szCs w:val="24"/>
        </w:rPr>
        <w:t xml:space="preserve"> natural flood influencing factors were considered in this study in order to predict the flood susceptible zones in the study area. The factors considered herein are: rainfall, geology, slope gradient, land use, and the soil type. These factors are therefore believed to be influencing flood generation in the area.</w:t>
      </w:r>
    </w:p>
    <w:p w:rsidR="00AB55CF" w:rsidRDefault="00AB55CF" w:rsidP="00943EC2">
      <w:pPr>
        <w:tabs>
          <w:tab w:val="left" w:pos="1680"/>
        </w:tabs>
        <w:spacing w:line="240" w:lineRule="auto"/>
        <w:jc w:val="both"/>
        <w:rPr>
          <w:rFonts w:ascii="Times New Roman" w:hAnsi="Times New Roman" w:cs="Times New Roman"/>
          <w:i/>
          <w:sz w:val="24"/>
          <w:szCs w:val="24"/>
        </w:rPr>
      </w:pPr>
    </w:p>
    <w:p w:rsidR="00943EC2" w:rsidRDefault="00943EC2" w:rsidP="00943EC2">
      <w:pPr>
        <w:tabs>
          <w:tab w:val="left" w:pos="1680"/>
        </w:tabs>
        <w:spacing w:line="240" w:lineRule="auto"/>
        <w:jc w:val="both"/>
        <w:rPr>
          <w:rFonts w:ascii="Times New Roman" w:hAnsi="Times New Roman" w:cs="Times New Roman"/>
          <w:i/>
          <w:sz w:val="24"/>
          <w:szCs w:val="24"/>
        </w:rPr>
      </w:pPr>
      <w:r>
        <w:rPr>
          <w:rFonts w:ascii="Times New Roman" w:hAnsi="Times New Roman" w:cs="Times New Roman"/>
          <w:i/>
          <w:sz w:val="24"/>
          <w:szCs w:val="24"/>
        </w:rPr>
        <w:t>3.2</w:t>
      </w:r>
      <w:r w:rsidRPr="004821DA">
        <w:rPr>
          <w:rFonts w:ascii="Times New Roman" w:hAnsi="Times New Roman" w:cs="Times New Roman"/>
          <w:i/>
          <w:sz w:val="24"/>
          <w:szCs w:val="24"/>
        </w:rPr>
        <w:t xml:space="preserve"> Hydrological responsibilities of the selected factors</w:t>
      </w:r>
    </w:p>
    <w:p w:rsidR="00943EC2" w:rsidRPr="004821DA" w:rsidRDefault="00943EC2" w:rsidP="00943EC2">
      <w:pPr>
        <w:tabs>
          <w:tab w:val="left" w:pos="1680"/>
        </w:tabs>
        <w:spacing w:line="240" w:lineRule="auto"/>
        <w:jc w:val="both"/>
        <w:rPr>
          <w:rFonts w:ascii="Times New Roman" w:hAnsi="Times New Roman" w:cs="Times New Roman"/>
          <w:i/>
          <w:sz w:val="24"/>
          <w:szCs w:val="24"/>
        </w:rPr>
      </w:pPr>
      <w:r>
        <w:rPr>
          <w:rFonts w:ascii="Times New Roman" w:hAnsi="Times New Roman" w:cs="Times New Roman"/>
          <w:i/>
          <w:sz w:val="24"/>
          <w:szCs w:val="24"/>
        </w:rPr>
        <w:t>3.2</w:t>
      </w:r>
      <w:r w:rsidRPr="004821DA">
        <w:rPr>
          <w:rFonts w:ascii="Times New Roman" w:hAnsi="Times New Roman" w:cs="Times New Roman"/>
          <w:i/>
          <w:sz w:val="24"/>
          <w:szCs w:val="24"/>
        </w:rPr>
        <w:t>.1 Rainfall and its influence on flood</w:t>
      </w:r>
      <w:r>
        <w:rPr>
          <w:rFonts w:ascii="Times New Roman" w:hAnsi="Times New Roman" w:cs="Times New Roman"/>
          <w:i/>
          <w:sz w:val="24"/>
          <w:szCs w:val="24"/>
        </w:rPr>
        <w:t xml:space="preserve"> generation</w:t>
      </w:r>
      <w:r w:rsidRPr="004821DA">
        <w:rPr>
          <w:rFonts w:ascii="Times New Roman" w:hAnsi="Times New Roman" w:cs="Times New Roman"/>
          <w:i/>
          <w:sz w:val="24"/>
          <w:szCs w:val="24"/>
        </w:rPr>
        <w:t xml:space="preserve"> </w:t>
      </w:r>
    </w:p>
    <w:p w:rsidR="00287D23" w:rsidRDefault="00943EC2" w:rsidP="00AB55CF">
      <w:pPr>
        <w:spacing w:line="240" w:lineRule="auto"/>
        <w:ind w:firstLine="720"/>
        <w:jc w:val="both"/>
        <w:rPr>
          <w:rFonts w:ascii="Times New Roman" w:hAnsi="Times New Roman" w:cs="Times New Roman"/>
          <w:iCs/>
          <w:color w:val="000000"/>
          <w:sz w:val="24"/>
          <w:szCs w:val="24"/>
        </w:rPr>
      </w:pPr>
      <w:r w:rsidRPr="00B44778">
        <w:rPr>
          <w:rFonts w:ascii="Times New Roman" w:hAnsi="Times New Roman" w:cs="Times New Roman"/>
          <w:iCs/>
          <w:color w:val="000000"/>
          <w:sz w:val="24"/>
          <w:szCs w:val="24"/>
        </w:rPr>
        <w:t xml:space="preserve">Rainfall input is the primary factor affecting the degree of run-off responses during the flood events. It's temporal as well as spatial distribution adds up substantially to the generation of the hydrograph shapes, optimum discharge, and flood volume. Rainfall influences catchment’s runoff response mostly through its space and time distribution. As a result, the study of this influence on the runoff process is the objective of majority of the theoretical and research studies </w:t>
      </w:r>
      <w:r w:rsidR="001742C1">
        <w:rPr>
          <w:rFonts w:ascii="Times New Roman" w:hAnsi="Times New Roman" w:cs="Times New Roman"/>
          <w:iCs/>
          <w:color w:val="000000"/>
          <w:sz w:val="24"/>
          <w:szCs w:val="24"/>
        </w:rPr>
        <w:fldChar w:fldCharType="begin"/>
      </w:r>
      <w:r w:rsidR="001742C1">
        <w:rPr>
          <w:rFonts w:ascii="Times New Roman" w:hAnsi="Times New Roman" w:cs="Times New Roman"/>
          <w:iCs/>
          <w:color w:val="000000"/>
          <w:sz w:val="24"/>
          <w:szCs w:val="24"/>
        </w:rPr>
        <w:instrText>ADDIN RW.CITE{{31 Obled, CH 1994; 30 Ogden, F.L. 1993}}</w:instrText>
      </w:r>
      <w:r w:rsidR="001742C1">
        <w:rPr>
          <w:rFonts w:ascii="Times New Roman" w:hAnsi="Times New Roman" w:cs="Times New Roman"/>
          <w:iCs/>
          <w:color w:val="000000"/>
          <w:sz w:val="24"/>
          <w:szCs w:val="24"/>
        </w:rPr>
        <w:fldChar w:fldCharType="separate"/>
      </w:r>
      <w:r w:rsidR="00055911">
        <w:rPr>
          <w:rFonts w:ascii="Times New Roman" w:hAnsi="Times New Roman" w:cs="Times New Roman"/>
          <w:iCs/>
          <w:color w:val="000000"/>
          <w:sz w:val="24"/>
          <w:szCs w:val="24"/>
        </w:rPr>
        <w:t>(Obled</w:t>
      </w:r>
      <w:r w:rsidR="001742C1">
        <w:rPr>
          <w:rFonts w:ascii="Times New Roman" w:hAnsi="Times New Roman" w:cs="Times New Roman"/>
          <w:iCs/>
          <w:color w:val="000000"/>
          <w:sz w:val="24"/>
          <w:szCs w:val="24"/>
        </w:rPr>
        <w:t xml:space="preserve"> </w:t>
      </w:r>
      <w:r w:rsidR="00287D23">
        <w:rPr>
          <w:rFonts w:ascii="Times New Roman" w:hAnsi="Times New Roman" w:cs="Times New Roman"/>
          <w:iCs/>
          <w:color w:val="000000"/>
          <w:sz w:val="24"/>
          <w:szCs w:val="24"/>
        </w:rPr>
        <w:t>et al.</w:t>
      </w:r>
      <w:r w:rsidR="001742C1">
        <w:rPr>
          <w:rFonts w:ascii="Times New Roman" w:hAnsi="Times New Roman" w:cs="Times New Roman"/>
          <w:iCs/>
          <w:color w:val="000000"/>
          <w:sz w:val="24"/>
          <w:szCs w:val="24"/>
        </w:rPr>
        <w:t xml:space="preserve">, 1994; Ogden </w:t>
      </w:r>
      <w:r w:rsidR="00287D23">
        <w:rPr>
          <w:rFonts w:ascii="Times New Roman" w:hAnsi="Times New Roman" w:cs="Times New Roman"/>
          <w:iCs/>
          <w:color w:val="000000"/>
          <w:sz w:val="24"/>
          <w:szCs w:val="24"/>
        </w:rPr>
        <w:t>et al.</w:t>
      </w:r>
      <w:r w:rsidR="001742C1">
        <w:rPr>
          <w:rFonts w:ascii="Times New Roman" w:hAnsi="Times New Roman" w:cs="Times New Roman"/>
          <w:iCs/>
          <w:color w:val="000000"/>
          <w:sz w:val="24"/>
          <w:szCs w:val="24"/>
        </w:rPr>
        <w:t>, 1993)</w:t>
      </w:r>
      <w:r w:rsidR="001742C1">
        <w:rPr>
          <w:rFonts w:ascii="Times New Roman" w:hAnsi="Times New Roman" w:cs="Times New Roman"/>
          <w:iCs/>
          <w:color w:val="000000"/>
          <w:sz w:val="24"/>
          <w:szCs w:val="24"/>
        </w:rPr>
        <w:fldChar w:fldCharType="end"/>
      </w:r>
      <w:r w:rsidR="00287D23">
        <w:rPr>
          <w:rFonts w:ascii="Times New Roman" w:hAnsi="Times New Roman" w:cs="Times New Roman"/>
          <w:iCs/>
          <w:color w:val="000000"/>
          <w:sz w:val="24"/>
          <w:szCs w:val="24"/>
        </w:rPr>
        <w:t>.</w:t>
      </w:r>
    </w:p>
    <w:p w:rsidR="00287D23" w:rsidRDefault="00287D23" w:rsidP="00943EC2">
      <w:pPr>
        <w:spacing w:line="240" w:lineRule="auto"/>
        <w:ind w:firstLine="72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p>
    <w:p w:rsidR="00207D86" w:rsidRDefault="00207D86" w:rsidP="00943EC2">
      <w:pPr>
        <w:spacing w:line="240" w:lineRule="auto"/>
        <w:ind w:firstLine="720"/>
        <w:jc w:val="both"/>
        <w:rPr>
          <w:rFonts w:ascii="Times New Roman" w:hAnsi="Times New Roman" w:cs="Times New Roman"/>
          <w:iCs/>
          <w:color w:val="000000"/>
          <w:sz w:val="24"/>
          <w:szCs w:val="24"/>
        </w:rPr>
      </w:pPr>
    </w:p>
    <w:p w:rsidR="00943EC2" w:rsidRDefault="00833A00" w:rsidP="00943EC2">
      <w:pPr>
        <w:spacing w:line="240" w:lineRule="auto"/>
        <w:jc w:val="both"/>
        <w:rPr>
          <w:rFonts w:ascii="Times New Roman" w:hAnsi="Times New Roman" w:cs="Times New Roman"/>
          <w:i/>
          <w:iCs/>
          <w:color w:val="000000"/>
          <w:sz w:val="24"/>
          <w:szCs w:val="24"/>
        </w:rPr>
      </w:pPr>
      <w:r>
        <w:rPr>
          <w:rFonts w:ascii="Times New Roman" w:hAnsi="Times New Roman" w:cs="Times New Roman"/>
          <w:iCs/>
          <w:noProof/>
          <w:color w:val="000000"/>
          <w:sz w:val="24"/>
          <w:szCs w:val="24"/>
        </w:rPr>
        <w:drawing>
          <wp:anchor distT="0" distB="0" distL="114300" distR="114300" simplePos="0" relativeHeight="251662336" behindDoc="1" locked="0" layoutInCell="1" allowOverlap="1" wp14:anchorId="3D2C6BD8" wp14:editId="6C321BCD">
            <wp:simplePos x="0" y="0"/>
            <wp:positionH relativeFrom="column">
              <wp:posOffset>57294</wp:posOffset>
            </wp:positionH>
            <wp:positionV relativeFrom="paragraph">
              <wp:posOffset>-447675</wp:posOffset>
            </wp:positionV>
            <wp:extent cx="2370311" cy="3067050"/>
            <wp:effectExtent l="0" t="0" r="0" b="0"/>
            <wp:wrapNone/>
            <wp:docPr id="2" name="Picture 2" descr="D:\Asma'u_Thesis___PROPER\HIJRAH\Thematic Maps-Bb-Asma'u\Interpo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ma'u_Thesis___PROPER\HIJRAH\Thematic Maps-Bb-Asma'u\Interpolat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0311"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D86" w:rsidRDefault="00207D86" w:rsidP="00943EC2">
      <w:pPr>
        <w:spacing w:line="240" w:lineRule="auto"/>
        <w:jc w:val="both"/>
        <w:rPr>
          <w:rFonts w:ascii="Times New Roman" w:hAnsi="Times New Roman" w:cs="Times New Roman"/>
          <w:i/>
          <w:iCs/>
          <w:color w:val="000000"/>
          <w:sz w:val="24"/>
          <w:szCs w:val="24"/>
        </w:rPr>
      </w:pPr>
    </w:p>
    <w:p w:rsidR="00207D86" w:rsidRDefault="00207D86" w:rsidP="00943EC2">
      <w:pPr>
        <w:spacing w:line="240" w:lineRule="auto"/>
        <w:jc w:val="both"/>
        <w:rPr>
          <w:rFonts w:ascii="Times New Roman" w:hAnsi="Times New Roman" w:cs="Times New Roman"/>
          <w:i/>
          <w:iCs/>
          <w:color w:val="000000"/>
          <w:sz w:val="24"/>
          <w:szCs w:val="24"/>
        </w:rPr>
      </w:pPr>
    </w:p>
    <w:p w:rsidR="001742C1" w:rsidRDefault="001742C1" w:rsidP="00943EC2">
      <w:pPr>
        <w:spacing w:line="240" w:lineRule="auto"/>
        <w:jc w:val="both"/>
        <w:rPr>
          <w:rFonts w:ascii="Times New Roman" w:hAnsi="Times New Roman" w:cs="Times New Roman"/>
          <w:i/>
          <w:iCs/>
          <w:color w:val="000000"/>
          <w:sz w:val="24"/>
          <w:szCs w:val="24"/>
        </w:rPr>
      </w:pPr>
    </w:p>
    <w:p w:rsidR="00833A00" w:rsidRDefault="00833A00" w:rsidP="00943EC2">
      <w:pPr>
        <w:spacing w:line="240" w:lineRule="auto"/>
        <w:jc w:val="both"/>
        <w:rPr>
          <w:rFonts w:ascii="Times New Roman" w:hAnsi="Times New Roman" w:cs="Times New Roman"/>
          <w:i/>
          <w:iCs/>
          <w:color w:val="000000"/>
          <w:sz w:val="24"/>
          <w:szCs w:val="24"/>
        </w:rPr>
      </w:pPr>
    </w:p>
    <w:p w:rsidR="00833A00" w:rsidRDefault="00833A00" w:rsidP="00943EC2">
      <w:pPr>
        <w:spacing w:line="240" w:lineRule="auto"/>
        <w:jc w:val="both"/>
        <w:rPr>
          <w:rFonts w:ascii="Times New Roman" w:hAnsi="Times New Roman" w:cs="Times New Roman"/>
          <w:i/>
          <w:iCs/>
          <w:color w:val="000000"/>
          <w:sz w:val="24"/>
          <w:szCs w:val="24"/>
        </w:rPr>
      </w:pPr>
    </w:p>
    <w:p w:rsidR="00833A00" w:rsidRDefault="00833A00" w:rsidP="00943EC2">
      <w:pPr>
        <w:spacing w:line="240" w:lineRule="auto"/>
        <w:jc w:val="both"/>
        <w:rPr>
          <w:rFonts w:ascii="Times New Roman" w:hAnsi="Times New Roman" w:cs="Times New Roman"/>
          <w:i/>
          <w:iCs/>
          <w:color w:val="000000"/>
          <w:sz w:val="24"/>
          <w:szCs w:val="24"/>
        </w:rPr>
      </w:pPr>
    </w:p>
    <w:p w:rsidR="00833A00" w:rsidRDefault="00833A00" w:rsidP="00943EC2">
      <w:pPr>
        <w:spacing w:line="240" w:lineRule="auto"/>
        <w:jc w:val="both"/>
        <w:rPr>
          <w:rFonts w:ascii="Times New Roman" w:hAnsi="Times New Roman" w:cs="Times New Roman"/>
          <w:i/>
          <w:iCs/>
          <w:color w:val="000000"/>
          <w:sz w:val="24"/>
          <w:szCs w:val="24"/>
        </w:rPr>
      </w:pPr>
      <w:bookmarkStart w:id="0" w:name="_GoBack"/>
      <w:bookmarkEnd w:id="0"/>
    </w:p>
    <w:p w:rsidR="00833A00" w:rsidRDefault="00833A00" w:rsidP="00943EC2">
      <w:pPr>
        <w:spacing w:line="240" w:lineRule="auto"/>
        <w:jc w:val="both"/>
        <w:rPr>
          <w:rFonts w:ascii="Times New Roman" w:hAnsi="Times New Roman" w:cs="Times New Roman"/>
          <w:i/>
          <w:iCs/>
          <w:color w:val="000000"/>
          <w:sz w:val="24"/>
          <w:szCs w:val="24"/>
        </w:rPr>
      </w:pPr>
      <w:r w:rsidRPr="005F04CA">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A247881" wp14:editId="142FCF06">
                <wp:simplePos x="0" y="0"/>
                <wp:positionH relativeFrom="column">
                  <wp:posOffset>-381000</wp:posOffset>
                </wp:positionH>
                <wp:positionV relativeFrom="paragraph">
                  <wp:posOffset>153670</wp:posOffset>
                </wp:positionV>
                <wp:extent cx="3286125" cy="4191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19100"/>
                        </a:xfrm>
                        <a:prstGeom prst="rect">
                          <a:avLst/>
                        </a:prstGeom>
                        <a:solidFill>
                          <a:srgbClr val="FFFFFF">
                            <a:alpha val="0"/>
                          </a:srgbClr>
                        </a:solidFill>
                        <a:ln w="9525">
                          <a:noFill/>
                          <a:miter lim="800000"/>
                          <a:headEnd/>
                          <a:tailEnd/>
                        </a:ln>
                      </wps:spPr>
                      <wps:txbx>
                        <w:txbxContent>
                          <w:p w:rsidR="00BF7657" w:rsidRPr="00A24B03" w:rsidRDefault="00BF7657" w:rsidP="00833A00">
                            <w:pPr>
                              <w:spacing w:line="240" w:lineRule="auto"/>
                              <w:jc w:val="center"/>
                              <w:rPr>
                                <w:rFonts w:ascii="Times New Roman" w:hAnsi="Times New Roman" w:cs="Times New Roman"/>
                                <w:sz w:val="20"/>
                                <w:szCs w:val="20"/>
                              </w:rPr>
                            </w:pPr>
                            <w:r>
                              <w:rPr>
                                <w:rFonts w:ascii="Times New Roman" w:hAnsi="Times New Roman" w:cs="Times New Roman"/>
                                <w:sz w:val="20"/>
                                <w:szCs w:val="20"/>
                              </w:rPr>
                              <w:t>Fig. 2:</w:t>
                            </w:r>
                            <w:r w:rsidRPr="00833A00">
                              <w:rPr>
                                <w:rFonts w:ascii="Times New Roman" w:hAnsi="Times New Roman" w:cs="Times New Roman"/>
                                <w:iCs/>
                                <w:color w:val="000000"/>
                                <w:sz w:val="20"/>
                                <w:szCs w:val="20"/>
                              </w:rPr>
                              <w:t xml:space="preserve"> </w:t>
                            </w:r>
                            <w:r>
                              <w:rPr>
                                <w:rFonts w:ascii="Times New Roman" w:hAnsi="Times New Roman" w:cs="Times New Roman"/>
                                <w:iCs/>
                                <w:color w:val="000000"/>
                                <w:sz w:val="20"/>
                                <w:szCs w:val="20"/>
                              </w:rPr>
                              <w:t>Mean annual r</w:t>
                            </w:r>
                            <w:r w:rsidRPr="00B463FB">
                              <w:rPr>
                                <w:rFonts w:ascii="Times New Roman" w:hAnsi="Times New Roman" w:cs="Times New Roman"/>
                                <w:iCs/>
                                <w:color w:val="000000"/>
                                <w:sz w:val="20"/>
                                <w:szCs w:val="20"/>
                              </w:rPr>
                              <w:t xml:space="preserve">ainfall distribution map produced </w:t>
                            </w:r>
                            <w:r>
                              <w:rPr>
                                <w:rFonts w:ascii="Times New Roman" w:hAnsi="Times New Roman" w:cs="Times New Roman"/>
                                <w:iCs/>
                                <w:color w:val="000000"/>
                                <w:sz w:val="20"/>
                                <w:szCs w:val="20"/>
                              </w:rPr>
                              <w:t xml:space="preserve">by </w:t>
                            </w:r>
                            <w:proofErr w:type="spellStart"/>
                            <w:r w:rsidR="009447F3">
                              <w:rPr>
                                <w:rFonts w:ascii="Times New Roman" w:hAnsi="Times New Roman" w:cs="Times New Roman"/>
                                <w:iCs/>
                                <w:color w:val="000000"/>
                                <w:sz w:val="20"/>
                                <w:szCs w:val="20"/>
                              </w:rPr>
                              <w:t>Kriging</w:t>
                            </w:r>
                            <w:proofErr w:type="spellEnd"/>
                            <w:r w:rsidR="009447F3">
                              <w:rPr>
                                <w:rFonts w:ascii="Times New Roman" w:hAnsi="Times New Roman" w:cs="Times New Roman"/>
                                <w:iCs/>
                                <w:color w:val="000000"/>
                                <w:sz w:val="20"/>
                                <w:szCs w:val="20"/>
                              </w:rPr>
                              <w:t xml:space="preserve"> </w:t>
                            </w:r>
                            <w:r w:rsidRPr="00B463FB">
                              <w:rPr>
                                <w:rFonts w:ascii="Times New Roman" w:hAnsi="Times New Roman" w:cs="Times New Roman"/>
                                <w:iCs/>
                                <w:color w:val="000000"/>
                                <w:sz w:val="20"/>
                                <w:szCs w:val="20"/>
                              </w:rPr>
                              <w:t>from GIS analysis</w:t>
                            </w:r>
                          </w:p>
                          <w:p w:rsidR="00BF7657" w:rsidRDefault="00BF7657" w:rsidP="00833A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0pt;margin-top:12.1pt;width:258.75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" stroked="f">
                <v:fill opacity="0"/>
                <v:textbox>
                  <w:txbxContent>
                    <w:p w:rsidR="00BF7657" w:rsidRPr="00A24B03" w:rsidRDefault="00BF7657" w:rsidP="00833A00">
                      <w:pPr>
                        <w:spacing w:line="240" w:lineRule="auto"/>
                        <w:jc w:val="center"/>
                        <w:rPr>
                          <w:rFonts w:ascii="Times New Roman" w:hAnsi="Times New Roman" w:cs="Times New Roman"/>
                          <w:sz w:val="20"/>
                          <w:szCs w:val="20"/>
                        </w:rPr>
                      </w:pPr>
                      <w:r>
                        <w:rPr>
                          <w:rFonts w:ascii="Times New Roman" w:hAnsi="Times New Roman" w:cs="Times New Roman"/>
                          <w:sz w:val="20"/>
                          <w:szCs w:val="20"/>
                        </w:rPr>
                        <w:t>Fig. 2:</w:t>
                      </w:r>
                      <w:r w:rsidRPr="00833A00">
                        <w:rPr>
                          <w:rFonts w:ascii="Times New Roman" w:hAnsi="Times New Roman" w:cs="Times New Roman"/>
                          <w:iCs/>
                          <w:color w:val="000000"/>
                          <w:sz w:val="20"/>
                          <w:szCs w:val="20"/>
                        </w:rPr>
                        <w:t xml:space="preserve"> </w:t>
                      </w:r>
                      <w:r>
                        <w:rPr>
                          <w:rFonts w:ascii="Times New Roman" w:hAnsi="Times New Roman" w:cs="Times New Roman"/>
                          <w:iCs/>
                          <w:color w:val="000000"/>
                          <w:sz w:val="20"/>
                          <w:szCs w:val="20"/>
                        </w:rPr>
                        <w:t>Mean annual r</w:t>
                      </w:r>
                      <w:r w:rsidRPr="00B463FB">
                        <w:rPr>
                          <w:rFonts w:ascii="Times New Roman" w:hAnsi="Times New Roman" w:cs="Times New Roman"/>
                          <w:iCs/>
                          <w:color w:val="000000"/>
                          <w:sz w:val="20"/>
                          <w:szCs w:val="20"/>
                        </w:rPr>
                        <w:t xml:space="preserve">ainfall distribution map produced </w:t>
                      </w:r>
                      <w:r>
                        <w:rPr>
                          <w:rFonts w:ascii="Times New Roman" w:hAnsi="Times New Roman" w:cs="Times New Roman"/>
                          <w:iCs/>
                          <w:color w:val="000000"/>
                          <w:sz w:val="20"/>
                          <w:szCs w:val="20"/>
                        </w:rPr>
                        <w:t xml:space="preserve">by </w:t>
                      </w:r>
                      <w:proofErr w:type="spellStart"/>
                      <w:r w:rsidR="009447F3">
                        <w:rPr>
                          <w:rFonts w:ascii="Times New Roman" w:hAnsi="Times New Roman" w:cs="Times New Roman"/>
                          <w:iCs/>
                          <w:color w:val="000000"/>
                          <w:sz w:val="20"/>
                          <w:szCs w:val="20"/>
                        </w:rPr>
                        <w:t>Kriging</w:t>
                      </w:r>
                      <w:proofErr w:type="spellEnd"/>
                      <w:r w:rsidR="009447F3">
                        <w:rPr>
                          <w:rFonts w:ascii="Times New Roman" w:hAnsi="Times New Roman" w:cs="Times New Roman"/>
                          <w:iCs/>
                          <w:color w:val="000000"/>
                          <w:sz w:val="20"/>
                          <w:szCs w:val="20"/>
                        </w:rPr>
                        <w:t xml:space="preserve"> </w:t>
                      </w:r>
                      <w:r w:rsidRPr="00B463FB">
                        <w:rPr>
                          <w:rFonts w:ascii="Times New Roman" w:hAnsi="Times New Roman" w:cs="Times New Roman"/>
                          <w:iCs/>
                          <w:color w:val="000000"/>
                          <w:sz w:val="20"/>
                          <w:szCs w:val="20"/>
                        </w:rPr>
                        <w:t>from GIS analysis</w:t>
                      </w:r>
                    </w:p>
                    <w:p w:rsidR="00BF7657" w:rsidRDefault="00BF7657" w:rsidP="00833A00"/>
                  </w:txbxContent>
                </v:textbox>
              </v:shape>
            </w:pict>
          </mc:Fallback>
        </mc:AlternateContent>
      </w:r>
    </w:p>
    <w:p w:rsidR="00833A00" w:rsidRDefault="00833A00" w:rsidP="00943EC2">
      <w:pPr>
        <w:spacing w:line="240" w:lineRule="auto"/>
        <w:jc w:val="both"/>
        <w:rPr>
          <w:rFonts w:ascii="Times New Roman" w:hAnsi="Times New Roman" w:cs="Times New Roman"/>
          <w:i/>
          <w:iCs/>
          <w:color w:val="000000"/>
          <w:sz w:val="24"/>
          <w:szCs w:val="24"/>
        </w:rPr>
      </w:pPr>
    </w:p>
    <w:p w:rsidR="00833A00" w:rsidRDefault="00833A00" w:rsidP="00943EC2">
      <w:pPr>
        <w:spacing w:line="240" w:lineRule="auto"/>
        <w:jc w:val="both"/>
        <w:rPr>
          <w:rFonts w:ascii="Times New Roman" w:hAnsi="Times New Roman" w:cs="Times New Roman"/>
          <w:i/>
          <w:iCs/>
          <w:color w:val="000000"/>
          <w:sz w:val="24"/>
          <w:szCs w:val="24"/>
        </w:rPr>
      </w:pPr>
    </w:p>
    <w:p w:rsidR="00943EC2" w:rsidRPr="00CC0BA2" w:rsidRDefault="00943EC2" w:rsidP="00943EC2">
      <w:pPr>
        <w:spacing w:line="24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3.2</w:t>
      </w:r>
      <w:r w:rsidRPr="00CC0BA2">
        <w:rPr>
          <w:rFonts w:ascii="Times New Roman" w:hAnsi="Times New Roman" w:cs="Times New Roman"/>
          <w:i/>
          <w:iCs/>
          <w:color w:val="000000"/>
          <w:sz w:val="24"/>
          <w:szCs w:val="24"/>
        </w:rPr>
        <w:t>.2 Geology and its influence on flood generation</w:t>
      </w:r>
    </w:p>
    <w:p w:rsidR="00833A00" w:rsidRDefault="00943EC2" w:rsidP="00943EC2">
      <w:pPr>
        <w:spacing w:line="240" w:lineRule="auto"/>
        <w:ind w:firstLine="720"/>
        <w:jc w:val="both"/>
        <w:rPr>
          <w:rFonts w:ascii="Times New Roman" w:hAnsi="Times New Roman" w:cs="Times New Roman"/>
          <w:iCs/>
          <w:sz w:val="24"/>
          <w:szCs w:val="24"/>
        </w:rPr>
      </w:pPr>
      <w:r>
        <w:rPr>
          <w:rFonts w:ascii="Times New Roman" w:hAnsi="Times New Roman" w:cs="Times New Roman"/>
          <w:iCs/>
          <w:sz w:val="24"/>
          <w:szCs w:val="24"/>
        </w:rPr>
        <w:t>A flood</w:t>
      </w:r>
      <w:r w:rsidRPr="00CC0BA2">
        <w:rPr>
          <w:rFonts w:ascii="Times New Roman" w:hAnsi="Times New Roman" w:cs="Times New Roman"/>
          <w:iCs/>
          <w:sz w:val="24"/>
          <w:szCs w:val="24"/>
        </w:rPr>
        <w:t xml:space="preserve"> coming from rivers </w:t>
      </w:r>
      <w:r>
        <w:rPr>
          <w:rFonts w:ascii="Times New Roman" w:hAnsi="Times New Roman" w:cs="Times New Roman"/>
          <w:iCs/>
          <w:sz w:val="24"/>
          <w:szCs w:val="24"/>
        </w:rPr>
        <w:t xml:space="preserve">and seas </w:t>
      </w:r>
      <w:r w:rsidRPr="00CC0BA2">
        <w:rPr>
          <w:rFonts w:ascii="Times New Roman" w:hAnsi="Times New Roman" w:cs="Times New Roman"/>
          <w:iCs/>
          <w:sz w:val="24"/>
          <w:szCs w:val="24"/>
        </w:rPr>
        <w:t>occur</w:t>
      </w:r>
      <w:r>
        <w:rPr>
          <w:rFonts w:ascii="Times New Roman" w:hAnsi="Times New Roman" w:cs="Times New Roman"/>
          <w:iCs/>
          <w:sz w:val="24"/>
          <w:szCs w:val="24"/>
        </w:rPr>
        <w:t>s</w:t>
      </w:r>
      <w:r w:rsidRPr="00CC0BA2">
        <w:rPr>
          <w:rFonts w:ascii="Times New Roman" w:hAnsi="Times New Roman" w:cs="Times New Roman"/>
          <w:iCs/>
          <w:sz w:val="24"/>
          <w:szCs w:val="24"/>
        </w:rPr>
        <w:t xml:space="preserve"> across natural landforms </w:t>
      </w:r>
      <w:r>
        <w:rPr>
          <w:rFonts w:ascii="Times New Roman" w:hAnsi="Times New Roman" w:cs="Times New Roman"/>
          <w:iCs/>
          <w:sz w:val="24"/>
          <w:szCs w:val="24"/>
        </w:rPr>
        <w:t>that</w:t>
      </w:r>
      <w:r w:rsidRPr="00CC0BA2">
        <w:rPr>
          <w:rFonts w:ascii="Times New Roman" w:hAnsi="Times New Roman" w:cs="Times New Roman"/>
          <w:iCs/>
          <w:sz w:val="24"/>
          <w:szCs w:val="24"/>
        </w:rPr>
        <w:t xml:space="preserve"> have a characteristic geomorphology and geologic make-up. The related geological deposits can </w:t>
      </w:r>
      <w:r>
        <w:rPr>
          <w:rFonts w:ascii="Times New Roman" w:hAnsi="Times New Roman" w:cs="Times New Roman"/>
          <w:iCs/>
          <w:sz w:val="24"/>
          <w:szCs w:val="24"/>
        </w:rPr>
        <w:t xml:space="preserve">therefore </w:t>
      </w:r>
      <w:r w:rsidRPr="00CC0BA2">
        <w:rPr>
          <w:rFonts w:ascii="Times New Roman" w:hAnsi="Times New Roman" w:cs="Times New Roman"/>
          <w:iCs/>
          <w:sz w:val="24"/>
          <w:szCs w:val="24"/>
        </w:rPr>
        <w:t xml:space="preserve">present an important </w:t>
      </w:r>
      <w:r>
        <w:rPr>
          <w:rFonts w:ascii="Times New Roman" w:hAnsi="Times New Roman" w:cs="Times New Roman"/>
          <w:iCs/>
          <w:sz w:val="24"/>
          <w:szCs w:val="24"/>
        </w:rPr>
        <w:t>insight</w:t>
      </w:r>
      <w:r w:rsidRPr="00CC0BA2">
        <w:rPr>
          <w:rFonts w:ascii="Times New Roman" w:hAnsi="Times New Roman" w:cs="Times New Roman"/>
          <w:iCs/>
          <w:sz w:val="24"/>
          <w:szCs w:val="24"/>
        </w:rPr>
        <w:t xml:space="preserve"> in pinpointing exactly where flood has occurred previously and accentuate </w:t>
      </w:r>
      <w:r>
        <w:rPr>
          <w:rFonts w:ascii="Times New Roman" w:hAnsi="Times New Roman" w:cs="Times New Roman"/>
          <w:iCs/>
          <w:sz w:val="24"/>
          <w:szCs w:val="24"/>
        </w:rPr>
        <w:t xml:space="preserve">some </w:t>
      </w:r>
      <w:r w:rsidRPr="00CC0BA2">
        <w:rPr>
          <w:rFonts w:ascii="Times New Roman" w:hAnsi="Times New Roman" w:cs="Times New Roman"/>
          <w:iCs/>
          <w:sz w:val="24"/>
          <w:szCs w:val="24"/>
        </w:rPr>
        <w:t xml:space="preserve">other methods of forecasting where flood is likely to take place in the future. </w:t>
      </w:r>
      <w:r>
        <w:rPr>
          <w:rFonts w:ascii="Times New Roman" w:hAnsi="Times New Roman" w:cs="Times New Roman"/>
          <w:iCs/>
          <w:sz w:val="24"/>
          <w:szCs w:val="24"/>
        </w:rPr>
        <w:t>For instance, t</w:t>
      </w:r>
      <w:r w:rsidRPr="00315201">
        <w:rPr>
          <w:rFonts w:ascii="Times New Roman" w:hAnsi="Times New Roman" w:cs="Times New Roman"/>
          <w:iCs/>
          <w:sz w:val="24"/>
          <w:szCs w:val="24"/>
        </w:rPr>
        <w:t xml:space="preserve">he alluvium deposit is made </w:t>
      </w:r>
      <w:r>
        <w:rPr>
          <w:rFonts w:ascii="Times New Roman" w:hAnsi="Times New Roman" w:cs="Times New Roman"/>
          <w:iCs/>
          <w:sz w:val="24"/>
          <w:szCs w:val="24"/>
        </w:rPr>
        <w:t xml:space="preserve">up </w:t>
      </w:r>
      <w:r w:rsidRPr="00315201">
        <w:rPr>
          <w:rFonts w:ascii="Times New Roman" w:hAnsi="Times New Roman" w:cs="Times New Roman"/>
          <w:iCs/>
          <w:sz w:val="24"/>
          <w:szCs w:val="24"/>
        </w:rPr>
        <w:t>of clay sediments</w:t>
      </w:r>
      <w:r w:rsidR="001742C1">
        <w:rPr>
          <w:rFonts w:ascii="Times New Roman" w:hAnsi="Times New Roman" w:cs="Times New Roman"/>
          <w:iCs/>
          <w:sz w:val="24"/>
          <w:szCs w:val="24"/>
        </w:rPr>
        <w:t xml:space="preserve"> </w:t>
      </w:r>
      <w:r w:rsidR="001742C1">
        <w:rPr>
          <w:rFonts w:ascii="Times New Roman" w:hAnsi="Times New Roman" w:cs="Times New Roman"/>
          <w:iCs/>
          <w:sz w:val="24"/>
          <w:szCs w:val="24"/>
        </w:rPr>
        <w:fldChar w:fldCharType="begin"/>
      </w:r>
      <w:r w:rsidR="001742C1">
        <w:rPr>
          <w:rFonts w:ascii="Times New Roman" w:hAnsi="Times New Roman" w:cs="Times New Roman"/>
          <w:iCs/>
          <w:sz w:val="24"/>
          <w:szCs w:val="24"/>
        </w:rPr>
        <w:instrText>ADDIN RW.CITE{{40 Malaysia, Minerals and Geoscience Department 2004}}</w:instrText>
      </w:r>
      <w:r w:rsidR="001742C1">
        <w:rPr>
          <w:rFonts w:ascii="Times New Roman" w:hAnsi="Times New Roman" w:cs="Times New Roman"/>
          <w:iCs/>
          <w:sz w:val="24"/>
          <w:szCs w:val="24"/>
        </w:rPr>
        <w:fldChar w:fldCharType="separate"/>
      </w:r>
      <w:r w:rsidR="001742C1">
        <w:rPr>
          <w:rFonts w:ascii="Times New Roman" w:hAnsi="Times New Roman" w:cs="Times New Roman"/>
          <w:iCs/>
          <w:sz w:val="24"/>
          <w:szCs w:val="24"/>
        </w:rPr>
        <w:t>(Malaysia, Minerals and Geoscience Department, 2004)</w:t>
      </w:r>
      <w:r w:rsidR="001742C1">
        <w:rPr>
          <w:rFonts w:ascii="Times New Roman" w:hAnsi="Times New Roman" w:cs="Times New Roman"/>
          <w:iCs/>
          <w:sz w:val="24"/>
          <w:szCs w:val="24"/>
        </w:rPr>
        <w:fldChar w:fldCharType="end"/>
      </w:r>
      <w:r w:rsidRPr="00315201">
        <w:rPr>
          <w:rFonts w:ascii="Times New Roman" w:hAnsi="Times New Roman" w:cs="Times New Roman"/>
          <w:iCs/>
          <w:sz w:val="24"/>
          <w:szCs w:val="24"/>
        </w:rPr>
        <w:t xml:space="preserve">. </w:t>
      </w:r>
    </w:p>
    <w:p w:rsidR="00943EC2" w:rsidRDefault="00943EC2" w:rsidP="00943EC2">
      <w:pPr>
        <w:spacing w:line="240" w:lineRule="auto"/>
        <w:ind w:firstLine="720"/>
        <w:jc w:val="both"/>
        <w:rPr>
          <w:rFonts w:ascii="Times New Roman" w:hAnsi="Times New Roman" w:cs="Times New Roman"/>
          <w:iCs/>
          <w:sz w:val="24"/>
          <w:szCs w:val="24"/>
        </w:rPr>
      </w:pPr>
      <w:r w:rsidRPr="00315201">
        <w:rPr>
          <w:rFonts w:ascii="Times New Roman" w:hAnsi="Times New Roman" w:cs="Times New Roman"/>
          <w:iCs/>
          <w:sz w:val="24"/>
          <w:szCs w:val="24"/>
        </w:rPr>
        <w:t>Clay controls the rate of infiltration</w:t>
      </w:r>
      <w:r>
        <w:rPr>
          <w:rFonts w:ascii="Times New Roman" w:hAnsi="Times New Roman" w:cs="Times New Roman"/>
          <w:iCs/>
          <w:sz w:val="24"/>
          <w:szCs w:val="24"/>
        </w:rPr>
        <w:t xml:space="preserve"> into the subsurface</w:t>
      </w:r>
      <w:r w:rsidRPr="00315201">
        <w:rPr>
          <w:rFonts w:ascii="Times New Roman" w:hAnsi="Times New Roman" w:cs="Times New Roman"/>
          <w:iCs/>
          <w:sz w:val="24"/>
          <w:szCs w:val="24"/>
        </w:rPr>
        <w:t xml:space="preserve">. The </w:t>
      </w:r>
      <w:r>
        <w:rPr>
          <w:rFonts w:ascii="Times New Roman" w:hAnsi="Times New Roman" w:cs="Times New Roman"/>
          <w:iCs/>
          <w:sz w:val="24"/>
          <w:szCs w:val="24"/>
        </w:rPr>
        <w:t>content</w:t>
      </w:r>
      <w:r w:rsidRPr="00315201">
        <w:rPr>
          <w:rFonts w:ascii="Times New Roman" w:hAnsi="Times New Roman" w:cs="Times New Roman"/>
          <w:iCs/>
          <w:sz w:val="24"/>
          <w:szCs w:val="24"/>
        </w:rPr>
        <w:t xml:space="preserve"> of clay accounts for the formation of </w:t>
      </w:r>
      <w:proofErr w:type="spellStart"/>
      <w:r w:rsidRPr="00315201">
        <w:rPr>
          <w:rFonts w:ascii="Times New Roman" w:hAnsi="Times New Roman" w:cs="Times New Roman"/>
          <w:iCs/>
          <w:sz w:val="24"/>
          <w:szCs w:val="24"/>
        </w:rPr>
        <w:t>aquitard</w:t>
      </w:r>
      <w:proofErr w:type="spellEnd"/>
      <w:r w:rsidRPr="00315201">
        <w:rPr>
          <w:rFonts w:ascii="Times New Roman" w:hAnsi="Times New Roman" w:cs="Times New Roman"/>
          <w:iCs/>
          <w:sz w:val="24"/>
          <w:szCs w:val="24"/>
        </w:rPr>
        <w:t>. Therefore, the more the clay content of an area, the less permeability of that area</w:t>
      </w:r>
      <w:r>
        <w:rPr>
          <w:rFonts w:ascii="Times New Roman" w:hAnsi="Times New Roman" w:cs="Times New Roman"/>
          <w:iCs/>
          <w:sz w:val="24"/>
          <w:szCs w:val="24"/>
        </w:rPr>
        <w:t>;</w:t>
      </w:r>
      <w:r w:rsidRPr="00315201">
        <w:rPr>
          <w:rFonts w:ascii="Times New Roman" w:hAnsi="Times New Roman" w:cs="Times New Roman"/>
          <w:iCs/>
          <w:sz w:val="24"/>
          <w:szCs w:val="24"/>
        </w:rPr>
        <w:t xml:space="preserve"> and as a result the more susceptible to flood is the area</w:t>
      </w:r>
      <w:r>
        <w:rPr>
          <w:rFonts w:ascii="Arial" w:hAnsi="Arial" w:cs="Arial"/>
          <w:iCs/>
        </w:rPr>
        <w:t>.</w:t>
      </w:r>
    </w:p>
    <w:p w:rsidR="00943EC2" w:rsidRDefault="00943EC2" w:rsidP="00943EC2">
      <w:pPr>
        <w:spacing w:line="240" w:lineRule="auto"/>
        <w:jc w:val="center"/>
        <w:rPr>
          <w:rFonts w:ascii="Times New Roman" w:hAnsi="Times New Roman" w:cs="Times New Roman"/>
          <w:iCs/>
          <w:color w:val="000000"/>
          <w:sz w:val="20"/>
          <w:szCs w:val="20"/>
        </w:rPr>
      </w:pPr>
    </w:p>
    <w:p w:rsidR="00943EC2" w:rsidRDefault="00943EC2" w:rsidP="00943EC2">
      <w:pPr>
        <w:spacing w:line="240" w:lineRule="auto"/>
        <w:jc w:val="center"/>
        <w:rPr>
          <w:rFonts w:ascii="Times New Roman" w:hAnsi="Times New Roman" w:cs="Times New Roman"/>
          <w:iCs/>
          <w:color w:val="000000"/>
          <w:sz w:val="20"/>
          <w:szCs w:val="20"/>
        </w:rPr>
      </w:pPr>
    </w:p>
    <w:p w:rsidR="00207D86" w:rsidRDefault="00207D86" w:rsidP="00943EC2">
      <w:pPr>
        <w:spacing w:line="240" w:lineRule="auto"/>
        <w:jc w:val="center"/>
        <w:rPr>
          <w:rFonts w:ascii="Times New Roman" w:hAnsi="Times New Roman" w:cs="Times New Roman"/>
          <w:iCs/>
          <w:color w:val="000000"/>
          <w:sz w:val="20"/>
          <w:szCs w:val="20"/>
        </w:rPr>
      </w:pPr>
    </w:p>
    <w:p w:rsidR="00207D86" w:rsidRDefault="00833A00" w:rsidP="00943EC2">
      <w:pPr>
        <w:spacing w:line="240" w:lineRule="auto"/>
        <w:jc w:val="center"/>
        <w:rPr>
          <w:rFonts w:ascii="Times New Roman" w:hAnsi="Times New Roman" w:cs="Times New Roman"/>
          <w:iCs/>
          <w:color w:val="000000"/>
          <w:sz w:val="20"/>
          <w:szCs w:val="20"/>
        </w:rPr>
      </w:pPr>
      <w:r>
        <w:rPr>
          <w:rFonts w:ascii="Times New Roman" w:hAnsi="Times New Roman" w:cs="Times New Roman"/>
          <w:noProof/>
          <w:sz w:val="24"/>
          <w:szCs w:val="24"/>
        </w:rPr>
        <w:drawing>
          <wp:anchor distT="0" distB="0" distL="114300" distR="114300" simplePos="0" relativeHeight="251664384" behindDoc="1" locked="0" layoutInCell="1" allowOverlap="1" wp14:anchorId="27B1F22E" wp14:editId="70A49E6F">
            <wp:simplePos x="0" y="0"/>
            <wp:positionH relativeFrom="column">
              <wp:posOffset>501791</wp:posOffset>
            </wp:positionH>
            <wp:positionV relativeFrom="paragraph">
              <wp:posOffset>-381001</wp:posOffset>
            </wp:positionV>
            <wp:extent cx="2269984" cy="3082955"/>
            <wp:effectExtent l="0" t="0" r="0" b="3175"/>
            <wp:wrapNone/>
            <wp:docPr id="3" name="Picture 3" descr="D:\Asma'u_Thesis___PROPER\HIJRAH\Thematic Maps-Bb-Asma'u\Geology Map of Per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ma'u_Thesis___PROPER\HIJRAH\Thematic Maps-Bb-Asma'u\Geology Map of Perli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9984" cy="308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D86" w:rsidRDefault="00207D86" w:rsidP="00943EC2">
      <w:pPr>
        <w:spacing w:line="240" w:lineRule="auto"/>
        <w:jc w:val="center"/>
        <w:rPr>
          <w:rFonts w:ascii="Times New Roman" w:hAnsi="Times New Roman" w:cs="Times New Roman"/>
          <w:iCs/>
          <w:color w:val="000000"/>
          <w:sz w:val="20"/>
          <w:szCs w:val="20"/>
        </w:rPr>
      </w:pPr>
    </w:p>
    <w:p w:rsidR="00833A00" w:rsidRDefault="00833A00" w:rsidP="00943EC2">
      <w:pPr>
        <w:spacing w:line="240" w:lineRule="auto"/>
        <w:jc w:val="center"/>
        <w:rPr>
          <w:rFonts w:ascii="Times New Roman" w:hAnsi="Times New Roman" w:cs="Times New Roman"/>
          <w:iCs/>
          <w:color w:val="000000"/>
          <w:sz w:val="20"/>
          <w:szCs w:val="20"/>
        </w:rPr>
      </w:pPr>
    </w:p>
    <w:p w:rsidR="00833A00" w:rsidRDefault="00833A00" w:rsidP="00943EC2">
      <w:pPr>
        <w:spacing w:line="240" w:lineRule="auto"/>
        <w:jc w:val="center"/>
        <w:rPr>
          <w:rFonts w:ascii="Times New Roman" w:hAnsi="Times New Roman" w:cs="Times New Roman"/>
          <w:iCs/>
          <w:color w:val="000000"/>
          <w:sz w:val="20"/>
          <w:szCs w:val="20"/>
        </w:rPr>
      </w:pPr>
    </w:p>
    <w:p w:rsidR="00833A00" w:rsidRDefault="00833A00" w:rsidP="00943EC2">
      <w:pPr>
        <w:spacing w:line="240" w:lineRule="auto"/>
        <w:jc w:val="center"/>
        <w:rPr>
          <w:rFonts w:ascii="Times New Roman" w:hAnsi="Times New Roman" w:cs="Times New Roman"/>
          <w:iCs/>
          <w:color w:val="000000"/>
          <w:sz w:val="20"/>
          <w:szCs w:val="20"/>
        </w:rPr>
      </w:pPr>
    </w:p>
    <w:p w:rsidR="00833A00" w:rsidRDefault="00833A00" w:rsidP="00943EC2">
      <w:pPr>
        <w:spacing w:line="240" w:lineRule="auto"/>
        <w:jc w:val="center"/>
        <w:rPr>
          <w:rFonts w:ascii="Times New Roman" w:hAnsi="Times New Roman" w:cs="Times New Roman"/>
          <w:iCs/>
          <w:color w:val="000000"/>
          <w:sz w:val="20"/>
          <w:szCs w:val="20"/>
        </w:rPr>
      </w:pPr>
    </w:p>
    <w:p w:rsidR="00833A00" w:rsidRDefault="00833A00" w:rsidP="00943EC2">
      <w:pPr>
        <w:spacing w:line="240" w:lineRule="auto"/>
        <w:jc w:val="center"/>
        <w:rPr>
          <w:rFonts w:ascii="Times New Roman" w:hAnsi="Times New Roman" w:cs="Times New Roman"/>
          <w:iCs/>
          <w:color w:val="000000"/>
          <w:sz w:val="20"/>
          <w:szCs w:val="20"/>
        </w:rPr>
      </w:pPr>
    </w:p>
    <w:p w:rsidR="00833A00" w:rsidRDefault="00833A00" w:rsidP="00943EC2">
      <w:pPr>
        <w:spacing w:line="240" w:lineRule="auto"/>
        <w:jc w:val="center"/>
        <w:rPr>
          <w:rFonts w:ascii="Times New Roman" w:hAnsi="Times New Roman" w:cs="Times New Roman"/>
          <w:iCs/>
          <w:color w:val="000000"/>
          <w:sz w:val="20"/>
          <w:szCs w:val="20"/>
        </w:rPr>
      </w:pPr>
    </w:p>
    <w:p w:rsidR="007B5B4B" w:rsidRDefault="007B5B4B" w:rsidP="001742C1">
      <w:pPr>
        <w:spacing w:line="240" w:lineRule="auto"/>
        <w:rPr>
          <w:rFonts w:ascii="Times New Roman" w:hAnsi="Times New Roman" w:cs="Times New Roman"/>
          <w:iCs/>
          <w:color w:val="000000"/>
          <w:sz w:val="20"/>
          <w:szCs w:val="20"/>
        </w:rPr>
      </w:pPr>
    </w:p>
    <w:p w:rsidR="00833A00" w:rsidRDefault="00833A00" w:rsidP="00943EC2">
      <w:pPr>
        <w:spacing w:line="240" w:lineRule="auto"/>
        <w:jc w:val="both"/>
        <w:rPr>
          <w:rFonts w:ascii="Times New Roman" w:hAnsi="Times New Roman" w:cs="Times New Roman"/>
          <w:i/>
          <w:iCs/>
          <w:color w:val="000000"/>
          <w:sz w:val="24"/>
          <w:szCs w:val="24"/>
        </w:rPr>
      </w:pPr>
      <w:r w:rsidRPr="005F04CA">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08648409" wp14:editId="1329FC8D">
                <wp:simplePos x="0" y="0"/>
                <wp:positionH relativeFrom="column">
                  <wp:posOffset>0</wp:posOffset>
                </wp:positionH>
                <wp:positionV relativeFrom="paragraph">
                  <wp:posOffset>171450</wp:posOffset>
                </wp:positionV>
                <wp:extent cx="3286125" cy="4191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19100"/>
                        </a:xfrm>
                        <a:prstGeom prst="rect">
                          <a:avLst/>
                        </a:prstGeom>
                        <a:solidFill>
                          <a:srgbClr val="FFFFFF">
                            <a:alpha val="0"/>
                          </a:srgbClr>
                        </a:solidFill>
                        <a:ln w="9525">
                          <a:noFill/>
                          <a:miter lim="800000"/>
                          <a:headEnd/>
                          <a:tailEnd/>
                        </a:ln>
                      </wps:spPr>
                      <wps:txbx>
                        <w:txbxContent>
                          <w:p w:rsidR="00BF7657" w:rsidRPr="00A24B03" w:rsidRDefault="00BF7657" w:rsidP="00833A00">
                            <w:pPr>
                              <w:spacing w:line="240" w:lineRule="auto"/>
                              <w:jc w:val="center"/>
                              <w:rPr>
                                <w:rFonts w:ascii="Times New Roman" w:hAnsi="Times New Roman" w:cs="Times New Roman"/>
                                <w:sz w:val="20"/>
                                <w:szCs w:val="20"/>
                              </w:rPr>
                            </w:pPr>
                            <w:r>
                              <w:rPr>
                                <w:rFonts w:ascii="Times New Roman" w:hAnsi="Times New Roman" w:cs="Times New Roman"/>
                                <w:sz w:val="20"/>
                                <w:szCs w:val="20"/>
                              </w:rPr>
                              <w:t>Fig. 3</w:t>
                            </w:r>
                            <w:r w:rsidRPr="00833A00">
                              <w:rPr>
                                <w:rFonts w:ascii="Times New Roman" w:hAnsi="Times New Roman" w:cs="Times New Roman"/>
                                <w:iCs/>
                                <w:color w:val="000000"/>
                                <w:sz w:val="20"/>
                                <w:szCs w:val="20"/>
                              </w:rPr>
                              <w:t xml:space="preserve"> </w:t>
                            </w:r>
                            <w:r>
                              <w:rPr>
                                <w:rFonts w:ascii="Times New Roman" w:hAnsi="Times New Roman" w:cs="Times New Roman"/>
                                <w:iCs/>
                                <w:color w:val="000000"/>
                                <w:sz w:val="20"/>
                                <w:szCs w:val="20"/>
                              </w:rPr>
                              <w:t>Geology and mineral</w:t>
                            </w:r>
                            <w:r w:rsidRPr="00B463FB">
                              <w:rPr>
                                <w:rFonts w:ascii="Times New Roman" w:hAnsi="Times New Roman" w:cs="Times New Roman"/>
                                <w:iCs/>
                                <w:color w:val="000000"/>
                                <w:sz w:val="20"/>
                                <w:szCs w:val="20"/>
                              </w:rPr>
                              <w:t xml:space="preserve"> distribution map produced from GIS analysis</w:t>
                            </w:r>
                            <w:r>
                              <w:rPr>
                                <w:rFonts w:ascii="Times New Roman" w:hAnsi="Times New Roman" w:cs="Times New Roman"/>
                                <w:sz w:val="20"/>
                                <w:szCs w:val="20"/>
                              </w:rPr>
                              <w:t>:</w:t>
                            </w:r>
                            <w:r w:rsidRPr="00833A00">
                              <w:rPr>
                                <w:rFonts w:ascii="Times New Roman" w:hAnsi="Times New Roman" w:cs="Times New Roman"/>
                                <w:iCs/>
                                <w:color w:val="000000"/>
                                <w:sz w:val="20"/>
                                <w:szCs w:val="20"/>
                              </w:rPr>
                              <w:t xml:space="preserve"> </w:t>
                            </w:r>
                          </w:p>
                          <w:p w:rsidR="00BF7657" w:rsidRDefault="00BF7657" w:rsidP="00833A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3.5pt;width:258.75pt;height: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" stroked="f">
                <v:fill opacity="0"/>
                <v:textbox>
                  <w:txbxContent>
                    <w:p w:rsidR="00BF7657" w:rsidRPr="00A24B03" w:rsidRDefault="00BF7657" w:rsidP="00833A00">
                      <w:pPr>
                        <w:spacing w:line="240" w:lineRule="auto"/>
                        <w:jc w:val="center"/>
                        <w:rPr>
                          <w:rFonts w:ascii="Times New Roman" w:hAnsi="Times New Roman" w:cs="Times New Roman"/>
                          <w:sz w:val="20"/>
                          <w:szCs w:val="20"/>
                        </w:rPr>
                      </w:pPr>
                      <w:r>
                        <w:rPr>
                          <w:rFonts w:ascii="Times New Roman" w:hAnsi="Times New Roman" w:cs="Times New Roman"/>
                          <w:sz w:val="20"/>
                          <w:szCs w:val="20"/>
                        </w:rPr>
                        <w:t>Fig. 3</w:t>
                      </w:r>
                      <w:r w:rsidRPr="00833A00">
                        <w:rPr>
                          <w:rFonts w:ascii="Times New Roman" w:hAnsi="Times New Roman" w:cs="Times New Roman"/>
                          <w:iCs/>
                          <w:color w:val="000000"/>
                          <w:sz w:val="20"/>
                          <w:szCs w:val="20"/>
                        </w:rPr>
                        <w:t xml:space="preserve"> </w:t>
                      </w:r>
                      <w:r>
                        <w:rPr>
                          <w:rFonts w:ascii="Times New Roman" w:hAnsi="Times New Roman" w:cs="Times New Roman"/>
                          <w:iCs/>
                          <w:color w:val="000000"/>
                          <w:sz w:val="20"/>
                          <w:szCs w:val="20"/>
                        </w:rPr>
                        <w:t>Geology and mineral</w:t>
                      </w:r>
                      <w:r w:rsidRPr="00B463FB">
                        <w:rPr>
                          <w:rFonts w:ascii="Times New Roman" w:hAnsi="Times New Roman" w:cs="Times New Roman"/>
                          <w:iCs/>
                          <w:color w:val="000000"/>
                          <w:sz w:val="20"/>
                          <w:szCs w:val="20"/>
                        </w:rPr>
                        <w:t xml:space="preserve"> distribution map produced from GIS analysis</w:t>
                      </w:r>
                      <w:r>
                        <w:rPr>
                          <w:rFonts w:ascii="Times New Roman" w:hAnsi="Times New Roman" w:cs="Times New Roman"/>
                          <w:sz w:val="20"/>
                          <w:szCs w:val="20"/>
                        </w:rPr>
                        <w:t>:</w:t>
                      </w:r>
                      <w:r w:rsidRPr="00833A00">
                        <w:rPr>
                          <w:rFonts w:ascii="Times New Roman" w:hAnsi="Times New Roman" w:cs="Times New Roman"/>
                          <w:iCs/>
                          <w:color w:val="000000"/>
                          <w:sz w:val="20"/>
                          <w:szCs w:val="20"/>
                        </w:rPr>
                        <w:t xml:space="preserve"> </w:t>
                      </w:r>
                    </w:p>
                    <w:p w:rsidR="00BF7657" w:rsidRDefault="00BF7657" w:rsidP="00833A00"/>
                  </w:txbxContent>
                </v:textbox>
              </v:shape>
            </w:pict>
          </mc:Fallback>
        </mc:AlternateContent>
      </w:r>
    </w:p>
    <w:p w:rsidR="00833A00" w:rsidRDefault="00833A00" w:rsidP="00943EC2">
      <w:pPr>
        <w:spacing w:line="240" w:lineRule="auto"/>
        <w:jc w:val="both"/>
        <w:rPr>
          <w:rFonts w:ascii="Times New Roman" w:hAnsi="Times New Roman" w:cs="Times New Roman"/>
          <w:i/>
          <w:iCs/>
          <w:color w:val="000000"/>
          <w:sz w:val="24"/>
          <w:szCs w:val="24"/>
        </w:rPr>
      </w:pPr>
    </w:p>
    <w:p w:rsidR="00833A00" w:rsidRDefault="00833A00" w:rsidP="00943EC2">
      <w:pPr>
        <w:spacing w:line="240" w:lineRule="auto"/>
        <w:jc w:val="both"/>
        <w:rPr>
          <w:rFonts w:ascii="Times New Roman" w:hAnsi="Times New Roman" w:cs="Times New Roman"/>
          <w:i/>
          <w:iCs/>
          <w:color w:val="000000"/>
          <w:sz w:val="24"/>
          <w:szCs w:val="24"/>
        </w:rPr>
      </w:pPr>
    </w:p>
    <w:p w:rsidR="00943EC2" w:rsidRPr="00D8524E" w:rsidRDefault="00943EC2" w:rsidP="00943EC2">
      <w:pPr>
        <w:spacing w:line="24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3.2</w:t>
      </w:r>
      <w:r w:rsidRPr="00D8524E">
        <w:rPr>
          <w:rFonts w:ascii="Times New Roman" w:hAnsi="Times New Roman" w:cs="Times New Roman"/>
          <w:i/>
          <w:iCs/>
          <w:color w:val="000000"/>
          <w:sz w:val="24"/>
          <w:szCs w:val="24"/>
        </w:rPr>
        <w:t>.3 Slope gradient and its influence on flood generation</w:t>
      </w:r>
    </w:p>
    <w:p w:rsidR="00943EC2" w:rsidRDefault="00943EC2" w:rsidP="00833A00">
      <w:pPr>
        <w:spacing w:line="240" w:lineRule="auto"/>
        <w:ind w:firstLine="720"/>
        <w:jc w:val="both"/>
        <w:rPr>
          <w:rFonts w:ascii="Times New Roman" w:hAnsi="Times New Roman" w:cs="Times New Roman"/>
          <w:iCs/>
          <w:color w:val="000000"/>
          <w:sz w:val="24"/>
          <w:szCs w:val="24"/>
        </w:rPr>
      </w:pPr>
      <w:r w:rsidRPr="00D8524E">
        <w:rPr>
          <w:rFonts w:ascii="Times New Roman" w:hAnsi="Times New Roman" w:cs="Times New Roman"/>
          <w:iCs/>
          <w:color w:val="000000"/>
          <w:sz w:val="24"/>
          <w:szCs w:val="24"/>
        </w:rPr>
        <w:t xml:space="preserve">Slope determines the velocity with which water flows. Therefore, slope controls the rate of infiltration of groundwater into the subsurface. Usually, when the slope of an area is flat or gentle, the surface runoff is slow allowing more time for rainfall to seep into the ground and consequently, the area will be highly susceptible to flooding. On the other hand, when the slope of an area is </w:t>
      </w:r>
      <w:r>
        <w:rPr>
          <w:rFonts w:ascii="Times New Roman" w:hAnsi="Times New Roman" w:cs="Times New Roman"/>
          <w:iCs/>
          <w:color w:val="000000"/>
          <w:sz w:val="24"/>
          <w:szCs w:val="24"/>
        </w:rPr>
        <w:t>steep</w:t>
      </w:r>
      <w:r w:rsidRPr="00D8524E">
        <w:rPr>
          <w:rFonts w:ascii="Times New Roman" w:hAnsi="Times New Roman" w:cs="Times New Roman"/>
          <w:iCs/>
          <w:color w:val="000000"/>
          <w:sz w:val="24"/>
          <w:szCs w:val="24"/>
        </w:rPr>
        <w:t>, it facilitates rapid surface runoff allowing little time for rainfall to infiltrate into the ground thereby causing the area to be less susceptible to flood</w:t>
      </w:r>
      <w:r w:rsidR="001742C1">
        <w:rPr>
          <w:rFonts w:ascii="Times New Roman" w:hAnsi="Times New Roman" w:cs="Times New Roman"/>
          <w:iCs/>
          <w:color w:val="000000"/>
          <w:sz w:val="24"/>
          <w:szCs w:val="24"/>
        </w:rPr>
        <w:t xml:space="preserve"> </w:t>
      </w:r>
      <w:r w:rsidR="001742C1">
        <w:rPr>
          <w:rFonts w:ascii="Times New Roman" w:hAnsi="Times New Roman" w:cs="Times New Roman"/>
          <w:iCs/>
          <w:color w:val="000000"/>
          <w:sz w:val="24"/>
          <w:szCs w:val="24"/>
        </w:rPr>
        <w:fldChar w:fldCharType="begin"/>
      </w:r>
      <w:r w:rsidR="001742C1">
        <w:rPr>
          <w:rFonts w:ascii="Times New Roman" w:hAnsi="Times New Roman" w:cs="Times New Roman"/>
          <w:iCs/>
          <w:color w:val="000000"/>
          <w:sz w:val="24"/>
          <w:szCs w:val="24"/>
        </w:rPr>
        <w:instrText>ADDIN RW.CITE{{33 Adiat, KAN 2012}}</w:instrText>
      </w:r>
      <w:r w:rsidR="001742C1">
        <w:rPr>
          <w:rFonts w:ascii="Times New Roman" w:hAnsi="Times New Roman" w:cs="Times New Roman"/>
          <w:iCs/>
          <w:color w:val="000000"/>
          <w:sz w:val="24"/>
          <w:szCs w:val="24"/>
        </w:rPr>
        <w:fldChar w:fldCharType="separate"/>
      </w:r>
      <w:r w:rsidR="001742C1">
        <w:rPr>
          <w:rFonts w:ascii="Times New Roman" w:hAnsi="Times New Roman" w:cs="Times New Roman"/>
          <w:iCs/>
          <w:color w:val="000000"/>
          <w:sz w:val="24"/>
          <w:szCs w:val="24"/>
        </w:rPr>
        <w:t>(Adiat</w:t>
      </w:r>
      <w:r w:rsidR="007B5B4B">
        <w:rPr>
          <w:rFonts w:ascii="Times New Roman" w:hAnsi="Times New Roman" w:cs="Times New Roman"/>
          <w:iCs/>
          <w:color w:val="000000"/>
          <w:sz w:val="24"/>
          <w:szCs w:val="24"/>
        </w:rPr>
        <w:t xml:space="preserve"> et al., </w:t>
      </w:r>
      <w:r w:rsidR="001742C1">
        <w:rPr>
          <w:rFonts w:ascii="Times New Roman" w:hAnsi="Times New Roman" w:cs="Times New Roman"/>
          <w:iCs/>
          <w:color w:val="000000"/>
          <w:sz w:val="24"/>
          <w:szCs w:val="24"/>
        </w:rPr>
        <w:t>2012)</w:t>
      </w:r>
      <w:r w:rsidR="001742C1">
        <w:rPr>
          <w:rFonts w:ascii="Times New Roman" w:hAnsi="Times New Roman" w:cs="Times New Roman"/>
          <w:iCs/>
          <w:color w:val="000000"/>
          <w:sz w:val="24"/>
          <w:szCs w:val="24"/>
        </w:rPr>
        <w:fldChar w:fldCharType="end"/>
      </w:r>
      <w:r w:rsidRPr="00D8524E">
        <w:rPr>
          <w:rFonts w:ascii="Times New Roman" w:hAnsi="Times New Roman" w:cs="Times New Roman"/>
          <w:color w:val="000000"/>
          <w:sz w:val="24"/>
          <w:szCs w:val="24"/>
        </w:rPr>
        <w:t>.</w:t>
      </w:r>
      <w:r w:rsidRPr="00D8524E">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Therefore, slope gradient is assumed to be an important factor influencing flood generation. The classification used on the slope map was based on Soils and Terrain model </w:t>
      </w:r>
      <w:r w:rsidR="001742C1">
        <w:rPr>
          <w:rFonts w:ascii="Times New Roman" w:hAnsi="Times New Roman" w:cs="Times New Roman"/>
          <w:iCs/>
          <w:color w:val="000000"/>
          <w:sz w:val="24"/>
          <w:szCs w:val="24"/>
        </w:rPr>
        <w:fldChar w:fldCharType="begin"/>
      </w:r>
      <w:r w:rsidR="001742C1">
        <w:rPr>
          <w:rFonts w:ascii="Times New Roman" w:hAnsi="Times New Roman" w:cs="Times New Roman"/>
          <w:iCs/>
          <w:color w:val="000000"/>
          <w:sz w:val="24"/>
          <w:szCs w:val="24"/>
        </w:rPr>
        <w:instrText>ADDIN RW.CITE{{39 European Commission 1995}}</w:instrText>
      </w:r>
      <w:r w:rsidR="001742C1">
        <w:rPr>
          <w:rFonts w:ascii="Times New Roman" w:hAnsi="Times New Roman" w:cs="Times New Roman"/>
          <w:iCs/>
          <w:color w:val="000000"/>
          <w:sz w:val="24"/>
          <w:szCs w:val="24"/>
        </w:rPr>
        <w:fldChar w:fldCharType="separate"/>
      </w:r>
      <w:r w:rsidR="001742C1">
        <w:rPr>
          <w:rFonts w:ascii="Times New Roman" w:hAnsi="Times New Roman" w:cs="Times New Roman"/>
          <w:iCs/>
          <w:color w:val="000000"/>
          <w:sz w:val="24"/>
          <w:szCs w:val="24"/>
        </w:rPr>
        <w:t>(European Commission, 1995)</w:t>
      </w:r>
      <w:r w:rsidR="001742C1">
        <w:rPr>
          <w:rFonts w:ascii="Times New Roman" w:hAnsi="Times New Roman" w:cs="Times New Roman"/>
          <w:iCs/>
          <w:color w:val="000000"/>
          <w:sz w:val="24"/>
          <w:szCs w:val="24"/>
        </w:rPr>
        <w:fldChar w:fldCharType="end"/>
      </w:r>
      <w:r w:rsidR="001742C1">
        <w:rPr>
          <w:rFonts w:ascii="Times New Roman" w:hAnsi="Times New Roman" w:cs="Times New Roman"/>
          <w:iCs/>
          <w:color w:val="000000"/>
          <w:sz w:val="24"/>
          <w:szCs w:val="24"/>
        </w:rPr>
        <w:t>.</w:t>
      </w:r>
      <w:r>
        <w:rPr>
          <w:rFonts w:ascii="Times New Roman" w:hAnsi="Times New Roman" w:cs="Times New Roman"/>
          <w:iCs/>
          <w:color w:val="000000"/>
          <w:sz w:val="24"/>
          <w:szCs w:val="24"/>
        </w:rPr>
        <w:t xml:space="preserve"> </w:t>
      </w:r>
    </w:p>
    <w:p w:rsidR="00833A00" w:rsidRDefault="00833A00" w:rsidP="00833A00">
      <w:pPr>
        <w:spacing w:line="240" w:lineRule="auto"/>
        <w:ind w:firstLine="720"/>
        <w:jc w:val="both"/>
        <w:rPr>
          <w:rFonts w:ascii="Times New Roman" w:hAnsi="Times New Roman" w:cs="Times New Roman"/>
          <w:iCs/>
          <w:color w:val="000000"/>
          <w:sz w:val="24"/>
          <w:szCs w:val="24"/>
        </w:rPr>
      </w:pPr>
    </w:p>
    <w:p w:rsidR="00833A00" w:rsidRDefault="00833A00" w:rsidP="00833A00">
      <w:pPr>
        <w:spacing w:line="240" w:lineRule="auto"/>
        <w:ind w:firstLine="720"/>
        <w:jc w:val="both"/>
        <w:rPr>
          <w:rFonts w:ascii="Times New Roman" w:hAnsi="Times New Roman" w:cs="Times New Roman"/>
          <w:iCs/>
          <w:color w:val="000000"/>
          <w:sz w:val="24"/>
          <w:szCs w:val="24"/>
        </w:rPr>
      </w:pPr>
    </w:p>
    <w:p w:rsidR="00833A00" w:rsidRDefault="00833A00" w:rsidP="00833A00">
      <w:pPr>
        <w:spacing w:line="240" w:lineRule="auto"/>
        <w:ind w:firstLine="720"/>
        <w:jc w:val="both"/>
        <w:rPr>
          <w:rFonts w:ascii="Times New Roman" w:hAnsi="Times New Roman" w:cs="Times New Roman"/>
          <w:iCs/>
          <w:color w:val="000000"/>
          <w:sz w:val="24"/>
          <w:szCs w:val="24"/>
        </w:rPr>
      </w:pPr>
    </w:p>
    <w:p w:rsidR="00833A00" w:rsidRDefault="00AB55CF" w:rsidP="00833A00">
      <w:pPr>
        <w:spacing w:line="240" w:lineRule="auto"/>
        <w:ind w:firstLine="720"/>
        <w:jc w:val="both"/>
        <w:rPr>
          <w:rFonts w:ascii="Times New Roman" w:hAnsi="Times New Roman" w:cs="Times New Roman"/>
          <w:iCs/>
          <w:color w:val="000000"/>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28AA0DF2" wp14:editId="1EE5CBAB">
            <wp:simplePos x="0" y="0"/>
            <wp:positionH relativeFrom="column">
              <wp:posOffset>-57149</wp:posOffset>
            </wp:positionH>
            <wp:positionV relativeFrom="paragraph">
              <wp:posOffset>-381001</wp:posOffset>
            </wp:positionV>
            <wp:extent cx="2265680" cy="3002043"/>
            <wp:effectExtent l="0" t="0" r="1270" b="8255"/>
            <wp:wrapNone/>
            <wp:docPr id="4" name="Picture 4" descr="D:\Asma'u_Thesis___PROPER\HIJRAH\Thematic Maps-Bb-Asma'u\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ma'u_Thesis___PROPER\HIJRAH\Thematic Maps-Bb-Asma'u\SLOP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680" cy="30020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A00" w:rsidRDefault="00833A00" w:rsidP="00833A00">
      <w:pPr>
        <w:spacing w:line="240" w:lineRule="auto"/>
        <w:ind w:firstLine="720"/>
        <w:jc w:val="both"/>
        <w:rPr>
          <w:rFonts w:ascii="Times New Roman" w:hAnsi="Times New Roman" w:cs="Times New Roman"/>
          <w:iCs/>
          <w:color w:val="000000"/>
          <w:sz w:val="24"/>
          <w:szCs w:val="24"/>
        </w:rPr>
      </w:pPr>
    </w:p>
    <w:p w:rsidR="00207D86" w:rsidRDefault="00207D86" w:rsidP="00943EC2">
      <w:pPr>
        <w:spacing w:line="240" w:lineRule="auto"/>
        <w:ind w:firstLine="720"/>
        <w:jc w:val="both"/>
        <w:rPr>
          <w:rFonts w:ascii="Times New Roman" w:hAnsi="Times New Roman" w:cs="Times New Roman"/>
          <w:iCs/>
          <w:color w:val="000000"/>
          <w:sz w:val="24"/>
          <w:szCs w:val="24"/>
        </w:rPr>
      </w:pPr>
    </w:p>
    <w:p w:rsidR="00207D86" w:rsidRDefault="00207D86" w:rsidP="00943EC2">
      <w:pPr>
        <w:spacing w:line="240" w:lineRule="auto"/>
        <w:ind w:firstLine="720"/>
        <w:jc w:val="both"/>
        <w:rPr>
          <w:rFonts w:ascii="Times New Roman" w:hAnsi="Times New Roman" w:cs="Times New Roman"/>
          <w:iCs/>
          <w:color w:val="000000"/>
          <w:sz w:val="24"/>
          <w:szCs w:val="24"/>
        </w:rPr>
      </w:pPr>
    </w:p>
    <w:p w:rsidR="00207D86" w:rsidRDefault="00207D86" w:rsidP="00943EC2">
      <w:pPr>
        <w:spacing w:line="240" w:lineRule="auto"/>
        <w:ind w:firstLine="720"/>
        <w:jc w:val="both"/>
        <w:rPr>
          <w:rFonts w:ascii="Times New Roman" w:hAnsi="Times New Roman" w:cs="Times New Roman"/>
          <w:iCs/>
          <w:color w:val="000000"/>
          <w:sz w:val="24"/>
          <w:szCs w:val="24"/>
        </w:rPr>
      </w:pPr>
    </w:p>
    <w:p w:rsidR="00207D86" w:rsidRDefault="00207D86" w:rsidP="00943EC2">
      <w:pPr>
        <w:spacing w:line="240" w:lineRule="auto"/>
        <w:ind w:firstLine="720"/>
        <w:jc w:val="both"/>
        <w:rPr>
          <w:rFonts w:ascii="Times New Roman" w:hAnsi="Times New Roman" w:cs="Times New Roman"/>
          <w:iCs/>
          <w:color w:val="000000"/>
          <w:sz w:val="24"/>
          <w:szCs w:val="24"/>
        </w:rPr>
      </w:pPr>
    </w:p>
    <w:p w:rsidR="00207D86" w:rsidRDefault="00207D86" w:rsidP="00943EC2">
      <w:pPr>
        <w:spacing w:line="240" w:lineRule="auto"/>
        <w:ind w:firstLine="720"/>
        <w:jc w:val="both"/>
        <w:rPr>
          <w:rFonts w:ascii="Times New Roman" w:hAnsi="Times New Roman" w:cs="Times New Roman"/>
          <w:iCs/>
          <w:color w:val="000000"/>
          <w:sz w:val="24"/>
          <w:szCs w:val="24"/>
        </w:rPr>
      </w:pPr>
    </w:p>
    <w:p w:rsidR="00207D86" w:rsidRDefault="00207D86" w:rsidP="00943EC2">
      <w:pPr>
        <w:spacing w:line="240" w:lineRule="auto"/>
        <w:ind w:firstLine="720"/>
        <w:jc w:val="both"/>
        <w:rPr>
          <w:rFonts w:ascii="Times New Roman" w:hAnsi="Times New Roman" w:cs="Times New Roman"/>
          <w:iCs/>
          <w:color w:val="000000"/>
          <w:sz w:val="24"/>
          <w:szCs w:val="24"/>
        </w:rPr>
      </w:pPr>
    </w:p>
    <w:p w:rsidR="00207D86" w:rsidRDefault="00AB55CF" w:rsidP="00943EC2">
      <w:pPr>
        <w:spacing w:line="240" w:lineRule="auto"/>
        <w:ind w:firstLine="720"/>
        <w:jc w:val="both"/>
        <w:rPr>
          <w:rFonts w:ascii="Times New Roman" w:hAnsi="Times New Roman" w:cs="Times New Roman"/>
          <w:iCs/>
          <w:color w:val="000000"/>
          <w:sz w:val="24"/>
          <w:szCs w:val="24"/>
        </w:rPr>
      </w:pPr>
      <w:r w:rsidRPr="005F04CA">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EFB09DD" wp14:editId="2FB6570D">
                <wp:simplePos x="0" y="0"/>
                <wp:positionH relativeFrom="column">
                  <wp:posOffset>-895350</wp:posOffset>
                </wp:positionH>
                <wp:positionV relativeFrom="paragraph">
                  <wp:posOffset>191770</wp:posOffset>
                </wp:positionV>
                <wp:extent cx="3286125" cy="3714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71475"/>
                        </a:xfrm>
                        <a:prstGeom prst="rect">
                          <a:avLst/>
                        </a:prstGeom>
                        <a:solidFill>
                          <a:srgbClr val="FFFFFF">
                            <a:alpha val="0"/>
                          </a:srgbClr>
                        </a:solidFill>
                        <a:ln w="9525">
                          <a:noFill/>
                          <a:miter lim="800000"/>
                          <a:headEnd/>
                          <a:tailEnd/>
                        </a:ln>
                      </wps:spPr>
                      <wps:txbx>
                        <w:txbxContent>
                          <w:p w:rsidR="00BF7657" w:rsidRDefault="00BF7657" w:rsidP="00AB55CF">
                            <w:pPr>
                              <w:spacing w:line="240" w:lineRule="auto"/>
                              <w:ind w:firstLine="720"/>
                              <w:jc w:val="center"/>
                              <w:rPr>
                                <w:rFonts w:ascii="Times New Roman" w:hAnsi="Times New Roman" w:cs="Times New Roman"/>
                                <w:iCs/>
                                <w:color w:val="000000"/>
                                <w:sz w:val="24"/>
                                <w:szCs w:val="24"/>
                              </w:rPr>
                            </w:pPr>
                            <w:r>
                              <w:rPr>
                                <w:rFonts w:ascii="Times New Roman" w:hAnsi="Times New Roman" w:cs="Times New Roman"/>
                                <w:sz w:val="20"/>
                                <w:szCs w:val="20"/>
                              </w:rPr>
                              <w:t xml:space="preserve">Fig. 4: </w:t>
                            </w:r>
                            <w:r>
                              <w:rPr>
                                <w:rFonts w:ascii="Times New Roman" w:hAnsi="Times New Roman" w:cs="Times New Roman"/>
                                <w:iCs/>
                                <w:color w:val="000000"/>
                                <w:sz w:val="20"/>
                                <w:szCs w:val="20"/>
                              </w:rPr>
                              <w:t>Slope gradient</w:t>
                            </w:r>
                            <w:r w:rsidRPr="00B463FB">
                              <w:rPr>
                                <w:rFonts w:ascii="Times New Roman" w:hAnsi="Times New Roman" w:cs="Times New Roman"/>
                                <w:iCs/>
                                <w:color w:val="000000"/>
                                <w:sz w:val="20"/>
                                <w:szCs w:val="20"/>
                              </w:rPr>
                              <w:t xml:space="preserve"> map produced from GIS analysis</w:t>
                            </w:r>
                          </w:p>
                          <w:p w:rsidR="00BF7657" w:rsidRPr="00A24B03" w:rsidRDefault="00BF7657" w:rsidP="00AB55CF">
                            <w:pPr>
                              <w:spacing w:line="240" w:lineRule="auto"/>
                              <w:jc w:val="center"/>
                              <w:rPr>
                                <w:rFonts w:ascii="Times New Roman" w:hAnsi="Times New Roman" w:cs="Times New Roman"/>
                                <w:sz w:val="20"/>
                                <w:szCs w:val="20"/>
                              </w:rPr>
                            </w:pPr>
                          </w:p>
                          <w:p w:rsidR="00BF7657" w:rsidRDefault="00BF7657" w:rsidP="00AB55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0.5pt;margin-top:15.1pt;width:258.75pt;height:2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" stroked="f">
                <v:fill opacity="0"/>
                <v:textbox>
                  <w:txbxContent>
                    <w:p w:rsidR="00BF7657" w:rsidRDefault="00BF7657" w:rsidP="00AB55CF">
                      <w:pPr>
                        <w:spacing w:line="240" w:lineRule="auto"/>
                        <w:ind w:firstLine="720"/>
                        <w:jc w:val="center"/>
                        <w:rPr>
                          <w:rFonts w:ascii="Times New Roman" w:hAnsi="Times New Roman" w:cs="Times New Roman"/>
                          <w:iCs/>
                          <w:color w:val="000000"/>
                          <w:sz w:val="24"/>
                          <w:szCs w:val="24"/>
                        </w:rPr>
                      </w:pPr>
                      <w:r>
                        <w:rPr>
                          <w:rFonts w:ascii="Times New Roman" w:hAnsi="Times New Roman" w:cs="Times New Roman"/>
                          <w:sz w:val="20"/>
                          <w:szCs w:val="20"/>
                        </w:rPr>
                        <w:t xml:space="preserve">Fig. 4: </w:t>
                      </w:r>
                      <w:r>
                        <w:rPr>
                          <w:rFonts w:ascii="Times New Roman" w:hAnsi="Times New Roman" w:cs="Times New Roman"/>
                          <w:iCs/>
                          <w:color w:val="000000"/>
                          <w:sz w:val="20"/>
                          <w:szCs w:val="20"/>
                        </w:rPr>
                        <w:t>Slope gradient</w:t>
                      </w:r>
                      <w:r w:rsidRPr="00B463FB">
                        <w:rPr>
                          <w:rFonts w:ascii="Times New Roman" w:hAnsi="Times New Roman" w:cs="Times New Roman"/>
                          <w:iCs/>
                          <w:color w:val="000000"/>
                          <w:sz w:val="20"/>
                          <w:szCs w:val="20"/>
                        </w:rPr>
                        <w:t xml:space="preserve"> map produced from GIS analysis</w:t>
                      </w:r>
                    </w:p>
                    <w:p w:rsidR="00BF7657" w:rsidRPr="00A24B03" w:rsidRDefault="00BF7657" w:rsidP="00AB55CF">
                      <w:pPr>
                        <w:spacing w:line="240" w:lineRule="auto"/>
                        <w:jc w:val="center"/>
                        <w:rPr>
                          <w:rFonts w:ascii="Times New Roman" w:hAnsi="Times New Roman" w:cs="Times New Roman"/>
                          <w:sz w:val="20"/>
                          <w:szCs w:val="20"/>
                        </w:rPr>
                      </w:pPr>
                    </w:p>
                    <w:p w:rsidR="00BF7657" w:rsidRDefault="00BF7657" w:rsidP="00AB55CF"/>
                  </w:txbxContent>
                </v:textbox>
              </v:shape>
            </w:pict>
          </mc:Fallback>
        </mc:AlternateContent>
      </w:r>
      <w:r w:rsidRPr="005F04CA">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5D8C9A83" wp14:editId="76106B8D">
                <wp:simplePos x="0" y="0"/>
                <wp:positionH relativeFrom="column">
                  <wp:posOffset>2838450</wp:posOffset>
                </wp:positionH>
                <wp:positionV relativeFrom="paragraph">
                  <wp:posOffset>201295</wp:posOffset>
                </wp:positionV>
                <wp:extent cx="3286125" cy="23812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38125"/>
                        </a:xfrm>
                        <a:prstGeom prst="rect">
                          <a:avLst/>
                        </a:prstGeom>
                        <a:solidFill>
                          <a:srgbClr val="FFFFFF">
                            <a:alpha val="0"/>
                          </a:srgbClr>
                        </a:solidFill>
                        <a:ln w="9525">
                          <a:noFill/>
                          <a:miter lim="800000"/>
                          <a:headEnd/>
                          <a:tailEnd/>
                        </a:ln>
                      </wps:spPr>
                      <wps:txbx>
                        <w:txbxContent>
                          <w:p w:rsidR="00BF7657" w:rsidRDefault="00BF7657" w:rsidP="00AB55CF">
                            <w:pPr>
                              <w:spacing w:line="240" w:lineRule="auto"/>
                              <w:ind w:firstLine="720"/>
                              <w:jc w:val="center"/>
                              <w:rPr>
                                <w:rFonts w:ascii="Times New Roman" w:hAnsi="Times New Roman" w:cs="Times New Roman"/>
                                <w:iCs/>
                                <w:color w:val="000000"/>
                                <w:sz w:val="24"/>
                                <w:szCs w:val="24"/>
                              </w:rPr>
                            </w:pPr>
                            <w:r>
                              <w:rPr>
                                <w:rFonts w:ascii="Times New Roman" w:hAnsi="Times New Roman" w:cs="Times New Roman"/>
                                <w:sz w:val="20"/>
                                <w:szCs w:val="20"/>
                              </w:rPr>
                              <w:t xml:space="preserve">Fig. 5: </w:t>
                            </w:r>
                            <w:r>
                              <w:rPr>
                                <w:rFonts w:ascii="Times New Roman" w:hAnsi="Times New Roman" w:cs="Times New Roman"/>
                                <w:iCs/>
                                <w:color w:val="000000"/>
                                <w:sz w:val="20"/>
                                <w:szCs w:val="20"/>
                              </w:rPr>
                              <w:t>Land use</w:t>
                            </w:r>
                            <w:r w:rsidRPr="00B463FB">
                              <w:rPr>
                                <w:rFonts w:ascii="Times New Roman" w:hAnsi="Times New Roman" w:cs="Times New Roman"/>
                                <w:iCs/>
                                <w:color w:val="000000"/>
                                <w:sz w:val="20"/>
                                <w:szCs w:val="20"/>
                              </w:rPr>
                              <w:t xml:space="preserve"> map produced from GIS analysis</w:t>
                            </w:r>
                          </w:p>
                          <w:p w:rsidR="00BF7657" w:rsidRPr="00A24B03" w:rsidRDefault="00BF7657" w:rsidP="00AB55CF">
                            <w:pPr>
                              <w:spacing w:line="240" w:lineRule="auto"/>
                              <w:jc w:val="center"/>
                              <w:rPr>
                                <w:rFonts w:ascii="Times New Roman" w:hAnsi="Times New Roman" w:cs="Times New Roman"/>
                                <w:sz w:val="20"/>
                                <w:szCs w:val="20"/>
                              </w:rPr>
                            </w:pPr>
                          </w:p>
                          <w:p w:rsidR="00BF7657" w:rsidRDefault="00BF7657" w:rsidP="00AB55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3.5pt;margin-top:15.85pt;width:258.7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" stroked="f">
                <v:fill opacity="0"/>
                <v:textbox>
                  <w:txbxContent>
                    <w:p w:rsidR="00BF7657" w:rsidRDefault="00BF7657" w:rsidP="00AB55CF">
                      <w:pPr>
                        <w:spacing w:line="240" w:lineRule="auto"/>
                        <w:ind w:firstLine="720"/>
                        <w:jc w:val="center"/>
                        <w:rPr>
                          <w:rFonts w:ascii="Times New Roman" w:hAnsi="Times New Roman" w:cs="Times New Roman"/>
                          <w:iCs/>
                          <w:color w:val="000000"/>
                          <w:sz w:val="24"/>
                          <w:szCs w:val="24"/>
                        </w:rPr>
                      </w:pPr>
                      <w:r>
                        <w:rPr>
                          <w:rFonts w:ascii="Times New Roman" w:hAnsi="Times New Roman" w:cs="Times New Roman"/>
                          <w:sz w:val="20"/>
                          <w:szCs w:val="20"/>
                        </w:rPr>
                        <w:t xml:space="preserve">Fig. 5: </w:t>
                      </w:r>
                      <w:r>
                        <w:rPr>
                          <w:rFonts w:ascii="Times New Roman" w:hAnsi="Times New Roman" w:cs="Times New Roman"/>
                          <w:iCs/>
                          <w:color w:val="000000"/>
                          <w:sz w:val="20"/>
                          <w:szCs w:val="20"/>
                        </w:rPr>
                        <w:t>Land use</w:t>
                      </w:r>
                      <w:r w:rsidRPr="00B463FB">
                        <w:rPr>
                          <w:rFonts w:ascii="Times New Roman" w:hAnsi="Times New Roman" w:cs="Times New Roman"/>
                          <w:iCs/>
                          <w:color w:val="000000"/>
                          <w:sz w:val="20"/>
                          <w:szCs w:val="20"/>
                        </w:rPr>
                        <w:t xml:space="preserve"> map produced from GIS analysis</w:t>
                      </w:r>
                    </w:p>
                    <w:p w:rsidR="00BF7657" w:rsidRPr="00A24B03" w:rsidRDefault="00BF7657" w:rsidP="00AB55CF">
                      <w:pPr>
                        <w:spacing w:line="240" w:lineRule="auto"/>
                        <w:jc w:val="center"/>
                        <w:rPr>
                          <w:rFonts w:ascii="Times New Roman" w:hAnsi="Times New Roman" w:cs="Times New Roman"/>
                          <w:sz w:val="20"/>
                          <w:szCs w:val="20"/>
                        </w:rPr>
                      </w:pPr>
                    </w:p>
                    <w:p w:rsidR="00BF7657" w:rsidRDefault="00BF7657" w:rsidP="00AB55CF"/>
                  </w:txbxContent>
                </v:textbox>
              </v:shape>
            </w:pict>
          </mc:Fallback>
        </mc:AlternateContent>
      </w:r>
    </w:p>
    <w:p w:rsidR="00207D86" w:rsidRDefault="00207D86" w:rsidP="00AB55CF">
      <w:pPr>
        <w:spacing w:line="240" w:lineRule="auto"/>
        <w:jc w:val="both"/>
        <w:rPr>
          <w:rFonts w:ascii="Times New Roman" w:hAnsi="Times New Roman" w:cs="Times New Roman"/>
          <w:iCs/>
          <w:color w:val="000000"/>
          <w:sz w:val="24"/>
          <w:szCs w:val="24"/>
        </w:rPr>
      </w:pPr>
    </w:p>
    <w:p w:rsidR="00AB55CF" w:rsidRPr="00A65A28" w:rsidRDefault="00AB55CF" w:rsidP="00AB55CF">
      <w:pPr>
        <w:spacing w:line="240" w:lineRule="auto"/>
        <w:jc w:val="both"/>
        <w:rPr>
          <w:rFonts w:ascii="Times New Roman" w:hAnsi="Times New Roman" w:cs="Times New Roman"/>
          <w:iCs/>
          <w:color w:val="000000"/>
          <w:sz w:val="24"/>
          <w:szCs w:val="24"/>
        </w:rPr>
      </w:pPr>
    </w:p>
    <w:p w:rsidR="00943EC2" w:rsidRPr="00D8524E" w:rsidRDefault="00943EC2" w:rsidP="00943EC2">
      <w:pPr>
        <w:spacing w:line="24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3.2.4</w:t>
      </w:r>
      <w:r w:rsidRPr="00D8524E">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Land use</w:t>
      </w:r>
      <w:r w:rsidRPr="00D8524E">
        <w:rPr>
          <w:rFonts w:ascii="Times New Roman" w:hAnsi="Times New Roman" w:cs="Times New Roman"/>
          <w:i/>
          <w:iCs/>
          <w:color w:val="000000"/>
          <w:sz w:val="24"/>
          <w:szCs w:val="24"/>
        </w:rPr>
        <w:t xml:space="preserve"> and its influence on flood generation</w:t>
      </w:r>
    </w:p>
    <w:p w:rsidR="00AB55CF" w:rsidRDefault="00943EC2" w:rsidP="00943EC2">
      <w:pPr>
        <w:autoSpaceDE w:val="0"/>
        <w:autoSpaceDN w:val="0"/>
        <w:adjustRightInd w:val="0"/>
        <w:spacing w:after="0" w:line="240" w:lineRule="auto"/>
        <w:ind w:firstLine="720"/>
        <w:jc w:val="both"/>
        <w:rPr>
          <w:rFonts w:ascii="Times New Roman" w:hAnsi="Times New Roman" w:cs="Times New Roman"/>
          <w:iCs/>
          <w:color w:val="000000"/>
          <w:sz w:val="24"/>
          <w:szCs w:val="24"/>
        </w:rPr>
      </w:pPr>
      <w:r w:rsidRPr="003653EB">
        <w:rPr>
          <w:rFonts w:ascii="Times New Roman" w:hAnsi="Times New Roman" w:cs="Times New Roman"/>
          <w:iCs/>
          <w:color w:val="000000"/>
          <w:sz w:val="24"/>
          <w:szCs w:val="24"/>
        </w:rPr>
        <w:t xml:space="preserve">Land use is a human action greatly associated with farming as well as water availability. The types of land use might rely on a number of factors like soil type, rainfall, topography, built-up areas and accessibility. </w:t>
      </w:r>
      <w:r>
        <w:rPr>
          <w:rFonts w:ascii="Times New Roman" w:hAnsi="Times New Roman" w:cs="Times New Roman"/>
          <w:iCs/>
          <w:color w:val="000000"/>
          <w:sz w:val="24"/>
          <w:szCs w:val="24"/>
        </w:rPr>
        <w:t>T</w:t>
      </w:r>
      <w:r w:rsidRPr="003653EB">
        <w:rPr>
          <w:rFonts w:ascii="Times New Roman" w:hAnsi="Times New Roman" w:cs="Times New Roman"/>
          <w:iCs/>
          <w:color w:val="000000"/>
          <w:sz w:val="24"/>
          <w:szCs w:val="24"/>
        </w:rPr>
        <w:t>he main changes in land use affecting hydrology and results in flood generation are afforestation, deforestation, intensification of agriculture, drainage systems, roads construction, a</w:t>
      </w:r>
      <w:r>
        <w:rPr>
          <w:rFonts w:ascii="Times New Roman" w:hAnsi="Times New Roman" w:cs="Times New Roman"/>
          <w:iCs/>
          <w:color w:val="000000"/>
          <w:sz w:val="24"/>
          <w:szCs w:val="24"/>
        </w:rPr>
        <w:t xml:space="preserve">s well as urbanization. </w:t>
      </w:r>
    </w:p>
    <w:p w:rsidR="00AB55CF" w:rsidRDefault="00AB55CF" w:rsidP="00943EC2">
      <w:pPr>
        <w:autoSpaceDE w:val="0"/>
        <w:autoSpaceDN w:val="0"/>
        <w:adjustRightInd w:val="0"/>
        <w:spacing w:after="0" w:line="240" w:lineRule="auto"/>
        <w:ind w:firstLine="720"/>
        <w:jc w:val="both"/>
        <w:rPr>
          <w:rFonts w:ascii="Times New Roman" w:hAnsi="Times New Roman" w:cs="Times New Roman"/>
          <w:iCs/>
          <w:color w:val="000000"/>
          <w:sz w:val="24"/>
          <w:szCs w:val="24"/>
        </w:rPr>
      </w:pPr>
    </w:p>
    <w:p w:rsidR="004250B0" w:rsidRDefault="00943EC2" w:rsidP="00943EC2">
      <w:pPr>
        <w:autoSpaceDE w:val="0"/>
        <w:autoSpaceDN w:val="0"/>
        <w:adjustRightInd w:val="0"/>
        <w:spacing w:after="0" w:line="240" w:lineRule="auto"/>
        <w:ind w:firstLine="72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Hence</w:t>
      </w:r>
      <w:r w:rsidRPr="003653EB">
        <w:rPr>
          <w:rFonts w:ascii="Times New Roman" w:hAnsi="Times New Roman" w:cs="Times New Roman"/>
          <w:iCs/>
          <w:color w:val="000000"/>
          <w:sz w:val="24"/>
          <w:szCs w:val="24"/>
        </w:rPr>
        <w:t>, the most apparent impact of land use on the water stability associated with catchments is on the evapotranspiration process</w:t>
      </w:r>
      <w:r w:rsidR="001742C1">
        <w:rPr>
          <w:rFonts w:ascii="Times New Roman" w:hAnsi="Times New Roman" w:cs="Times New Roman"/>
          <w:iCs/>
          <w:color w:val="000000"/>
          <w:sz w:val="24"/>
          <w:szCs w:val="24"/>
        </w:rPr>
        <w:t xml:space="preserve"> </w:t>
      </w:r>
      <w:r w:rsidR="001742C1">
        <w:rPr>
          <w:rFonts w:ascii="Times New Roman" w:hAnsi="Times New Roman" w:cs="Times New Roman"/>
          <w:iCs/>
          <w:color w:val="000000"/>
          <w:sz w:val="24"/>
          <w:szCs w:val="24"/>
        </w:rPr>
        <w:fldChar w:fldCharType="begin"/>
      </w:r>
      <w:r w:rsidR="001742C1">
        <w:rPr>
          <w:rFonts w:ascii="Times New Roman" w:hAnsi="Times New Roman" w:cs="Times New Roman"/>
          <w:iCs/>
          <w:color w:val="000000"/>
          <w:sz w:val="24"/>
          <w:szCs w:val="24"/>
        </w:rPr>
        <w:instrText>ADDIN RW.CITE{{34 Calder, I.R. 1993}}</w:instrText>
      </w:r>
      <w:r w:rsidR="001742C1">
        <w:rPr>
          <w:rFonts w:ascii="Times New Roman" w:hAnsi="Times New Roman" w:cs="Times New Roman"/>
          <w:iCs/>
          <w:color w:val="000000"/>
          <w:sz w:val="24"/>
          <w:szCs w:val="24"/>
        </w:rPr>
        <w:fldChar w:fldCharType="separate"/>
      </w:r>
      <w:r w:rsidR="001742C1">
        <w:rPr>
          <w:rFonts w:ascii="Times New Roman" w:hAnsi="Times New Roman" w:cs="Times New Roman"/>
          <w:iCs/>
          <w:color w:val="000000"/>
          <w:sz w:val="24"/>
          <w:szCs w:val="24"/>
        </w:rPr>
        <w:t>(Calder</w:t>
      </w:r>
      <w:r w:rsidR="007B5B4B">
        <w:rPr>
          <w:rFonts w:ascii="Times New Roman" w:hAnsi="Times New Roman" w:cs="Times New Roman"/>
          <w:iCs/>
          <w:color w:val="000000"/>
          <w:sz w:val="24"/>
          <w:szCs w:val="24"/>
        </w:rPr>
        <w:t xml:space="preserve"> et al., </w:t>
      </w:r>
      <w:r w:rsidR="001742C1">
        <w:rPr>
          <w:rFonts w:ascii="Times New Roman" w:hAnsi="Times New Roman" w:cs="Times New Roman"/>
          <w:iCs/>
          <w:color w:val="000000"/>
          <w:sz w:val="24"/>
          <w:szCs w:val="24"/>
        </w:rPr>
        <w:t>1993)</w:t>
      </w:r>
      <w:r w:rsidR="001742C1">
        <w:rPr>
          <w:rFonts w:ascii="Times New Roman" w:hAnsi="Times New Roman" w:cs="Times New Roman"/>
          <w:iCs/>
          <w:color w:val="000000"/>
          <w:sz w:val="24"/>
          <w:szCs w:val="24"/>
        </w:rPr>
        <w:fldChar w:fldCharType="end"/>
      </w:r>
      <w:r w:rsidRPr="003653EB">
        <w:rPr>
          <w:rFonts w:ascii="Times New Roman" w:hAnsi="Times New Roman" w:cs="Times New Roman"/>
          <w:iCs/>
          <w:color w:val="000000"/>
          <w:sz w:val="24"/>
          <w:szCs w:val="24"/>
        </w:rPr>
        <w:t>. This is be</w:t>
      </w:r>
      <w:r>
        <w:rPr>
          <w:rFonts w:ascii="Times New Roman" w:hAnsi="Times New Roman" w:cs="Times New Roman"/>
          <w:iCs/>
          <w:color w:val="000000"/>
          <w:sz w:val="24"/>
          <w:szCs w:val="24"/>
        </w:rPr>
        <w:t>cause several types of land use</w:t>
      </w:r>
      <w:r w:rsidR="000E51E0">
        <w:rPr>
          <w:rFonts w:ascii="Times New Roman" w:hAnsi="Times New Roman" w:cs="Times New Roman"/>
          <w:iCs/>
          <w:color w:val="000000"/>
          <w:sz w:val="24"/>
          <w:szCs w:val="24"/>
        </w:rPr>
        <w:t xml:space="preserve"> possess</w:t>
      </w:r>
      <w:r w:rsidRPr="003653EB">
        <w:rPr>
          <w:rFonts w:ascii="Times New Roman" w:hAnsi="Times New Roman" w:cs="Times New Roman"/>
          <w:iCs/>
          <w:color w:val="000000"/>
          <w:sz w:val="24"/>
          <w:szCs w:val="24"/>
        </w:rPr>
        <w:t xml:space="preserve"> different evapotranspiration rate; for instance different categories of plants have different vegetation cover, leaf area indices, root depth, and albedo.</w:t>
      </w:r>
    </w:p>
    <w:p w:rsidR="009D6AF2" w:rsidRDefault="009D6AF2" w:rsidP="00207D86">
      <w:pPr>
        <w:spacing w:line="240" w:lineRule="auto"/>
        <w:jc w:val="both"/>
        <w:rPr>
          <w:rFonts w:ascii="Times New Roman" w:hAnsi="Times New Roman" w:cs="Times New Roman"/>
          <w:sz w:val="24"/>
          <w:szCs w:val="24"/>
        </w:rPr>
      </w:pPr>
    </w:p>
    <w:p w:rsidR="00207D86" w:rsidRDefault="00207D86" w:rsidP="00207D86">
      <w:pPr>
        <w:spacing w:line="240" w:lineRule="auto"/>
        <w:jc w:val="both"/>
        <w:rPr>
          <w:rFonts w:ascii="Times New Roman" w:hAnsi="Times New Roman" w:cs="Times New Roman"/>
          <w:i/>
          <w:iCs/>
          <w:color w:val="000000"/>
          <w:sz w:val="24"/>
          <w:szCs w:val="24"/>
        </w:rPr>
      </w:pPr>
    </w:p>
    <w:p w:rsidR="00207D86" w:rsidRDefault="00AB55CF" w:rsidP="00207D86">
      <w:pPr>
        <w:spacing w:line="240" w:lineRule="auto"/>
        <w:jc w:val="both"/>
        <w:rPr>
          <w:rFonts w:ascii="Times New Roman" w:hAnsi="Times New Roman" w:cs="Times New Roman"/>
          <w:i/>
          <w:iCs/>
          <w:color w:val="000000"/>
          <w:sz w:val="24"/>
          <w:szCs w:val="24"/>
        </w:rPr>
      </w:pPr>
      <w:r>
        <w:rPr>
          <w:rFonts w:ascii="Times New Roman" w:hAnsi="Times New Roman" w:cs="Times New Roman"/>
          <w:b/>
          <w:noProof/>
          <w:color w:val="000000"/>
          <w:sz w:val="24"/>
          <w:szCs w:val="24"/>
        </w:rPr>
        <w:lastRenderedPageBreak/>
        <w:drawing>
          <wp:anchor distT="0" distB="0" distL="114300" distR="114300" simplePos="0" relativeHeight="251668480" behindDoc="1" locked="0" layoutInCell="1" allowOverlap="1" wp14:anchorId="6BF1C1F7" wp14:editId="34AB1BC4">
            <wp:simplePos x="0" y="0"/>
            <wp:positionH relativeFrom="column">
              <wp:posOffset>419101</wp:posOffset>
            </wp:positionH>
            <wp:positionV relativeFrom="paragraph">
              <wp:posOffset>-381000</wp:posOffset>
            </wp:positionV>
            <wp:extent cx="2265800" cy="3000375"/>
            <wp:effectExtent l="0" t="0" r="1270" b="0"/>
            <wp:wrapNone/>
            <wp:docPr id="5" name="Picture 5" descr="D:\Asma'u_Thesis___PROPER\HIJRAH\Thematic Maps-Bb-Asma'u\Land Use Map of Per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ma'u_Thesis___PROPER\HIJRAH\Thematic Maps-Bb-Asma'u\Land Use Map of Perli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5800"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D86" w:rsidRDefault="00207D86" w:rsidP="00207D86">
      <w:pPr>
        <w:spacing w:line="240" w:lineRule="auto"/>
        <w:jc w:val="both"/>
        <w:rPr>
          <w:rFonts w:ascii="Times New Roman" w:hAnsi="Times New Roman" w:cs="Times New Roman"/>
          <w:i/>
          <w:iCs/>
          <w:color w:val="000000"/>
          <w:sz w:val="24"/>
          <w:szCs w:val="24"/>
        </w:rPr>
      </w:pPr>
    </w:p>
    <w:p w:rsidR="00207D86" w:rsidRDefault="00207D86" w:rsidP="00207D86">
      <w:pPr>
        <w:spacing w:line="240" w:lineRule="auto"/>
        <w:jc w:val="both"/>
        <w:rPr>
          <w:rFonts w:ascii="Times New Roman" w:hAnsi="Times New Roman" w:cs="Times New Roman"/>
          <w:i/>
          <w:iCs/>
          <w:color w:val="000000"/>
          <w:sz w:val="24"/>
          <w:szCs w:val="24"/>
        </w:rPr>
      </w:pPr>
    </w:p>
    <w:p w:rsidR="00207D86" w:rsidRDefault="00207D86" w:rsidP="00207D86">
      <w:pPr>
        <w:spacing w:line="240" w:lineRule="auto"/>
        <w:jc w:val="both"/>
        <w:rPr>
          <w:rFonts w:ascii="Times New Roman" w:hAnsi="Times New Roman" w:cs="Times New Roman"/>
          <w:i/>
          <w:iCs/>
          <w:color w:val="000000"/>
          <w:sz w:val="24"/>
          <w:szCs w:val="24"/>
        </w:rPr>
      </w:pPr>
    </w:p>
    <w:p w:rsidR="00207D86" w:rsidRDefault="00207D86" w:rsidP="00207D86">
      <w:pPr>
        <w:spacing w:line="240" w:lineRule="auto"/>
        <w:jc w:val="both"/>
        <w:rPr>
          <w:rFonts w:ascii="Times New Roman" w:hAnsi="Times New Roman" w:cs="Times New Roman"/>
          <w:i/>
          <w:iCs/>
          <w:color w:val="000000"/>
          <w:sz w:val="24"/>
          <w:szCs w:val="24"/>
        </w:rPr>
      </w:pPr>
    </w:p>
    <w:p w:rsidR="00207D86" w:rsidRDefault="00207D86" w:rsidP="00207D86">
      <w:pPr>
        <w:spacing w:line="240" w:lineRule="auto"/>
        <w:jc w:val="both"/>
        <w:rPr>
          <w:rFonts w:ascii="Times New Roman" w:hAnsi="Times New Roman" w:cs="Times New Roman"/>
          <w:i/>
          <w:iCs/>
          <w:color w:val="000000"/>
          <w:sz w:val="24"/>
          <w:szCs w:val="24"/>
        </w:rPr>
      </w:pPr>
    </w:p>
    <w:p w:rsidR="00207D86" w:rsidRDefault="00207D86" w:rsidP="00207D86">
      <w:pPr>
        <w:spacing w:line="240" w:lineRule="auto"/>
        <w:jc w:val="both"/>
        <w:rPr>
          <w:rFonts w:ascii="Times New Roman" w:hAnsi="Times New Roman" w:cs="Times New Roman"/>
          <w:i/>
          <w:iCs/>
          <w:color w:val="000000"/>
          <w:sz w:val="24"/>
          <w:szCs w:val="24"/>
        </w:rPr>
      </w:pPr>
    </w:p>
    <w:p w:rsidR="00207D86" w:rsidRDefault="00207D86" w:rsidP="00207D86">
      <w:pPr>
        <w:spacing w:line="240" w:lineRule="auto"/>
        <w:jc w:val="both"/>
        <w:rPr>
          <w:rFonts w:ascii="Times New Roman" w:hAnsi="Times New Roman" w:cs="Times New Roman"/>
          <w:i/>
          <w:iCs/>
          <w:color w:val="000000"/>
          <w:sz w:val="24"/>
          <w:szCs w:val="24"/>
        </w:rPr>
      </w:pPr>
    </w:p>
    <w:p w:rsidR="00207D86" w:rsidRDefault="00207D86" w:rsidP="00207D86">
      <w:pPr>
        <w:spacing w:line="240" w:lineRule="auto"/>
        <w:jc w:val="both"/>
        <w:rPr>
          <w:rFonts w:ascii="Times New Roman" w:hAnsi="Times New Roman" w:cs="Times New Roman"/>
          <w:i/>
          <w:iCs/>
          <w:color w:val="000000"/>
          <w:sz w:val="24"/>
          <w:szCs w:val="24"/>
        </w:rPr>
      </w:pPr>
    </w:p>
    <w:p w:rsidR="00AB55CF" w:rsidRDefault="00AB55CF" w:rsidP="00207D86">
      <w:pPr>
        <w:spacing w:line="240" w:lineRule="auto"/>
        <w:jc w:val="both"/>
        <w:rPr>
          <w:rFonts w:ascii="Times New Roman" w:hAnsi="Times New Roman" w:cs="Times New Roman"/>
          <w:i/>
          <w:iCs/>
          <w:color w:val="000000"/>
          <w:sz w:val="24"/>
          <w:szCs w:val="24"/>
        </w:rPr>
      </w:pPr>
    </w:p>
    <w:p w:rsidR="00AB55CF" w:rsidRDefault="00AB55CF" w:rsidP="00207D86">
      <w:pPr>
        <w:spacing w:line="240" w:lineRule="auto"/>
        <w:jc w:val="both"/>
        <w:rPr>
          <w:rFonts w:ascii="Times New Roman" w:hAnsi="Times New Roman" w:cs="Times New Roman"/>
          <w:i/>
          <w:iCs/>
          <w:color w:val="000000"/>
          <w:sz w:val="24"/>
          <w:szCs w:val="24"/>
        </w:rPr>
      </w:pPr>
    </w:p>
    <w:p w:rsidR="00207D86" w:rsidRPr="00D8524E" w:rsidRDefault="00207D86" w:rsidP="00207D86">
      <w:pPr>
        <w:spacing w:line="240" w:lineRule="auto"/>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3.2.5</w:t>
      </w:r>
      <w:r w:rsidRPr="00D8524E">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Soil type</w:t>
      </w:r>
      <w:r w:rsidRPr="00D8524E">
        <w:rPr>
          <w:rFonts w:ascii="Times New Roman" w:hAnsi="Times New Roman" w:cs="Times New Roman"/>
          <w:i/>
          <w:iCs/>
          <w:color w:val="000000"/>
          <w:sz w:val="24"/>
          <w:szCs w:val="24"/>
        </w:rPr>
        <w:t xml:space="preserve"> and its influence on flood generation</w:t>
      </w:r>
    </w:p>
    <w:p w:rsidR="00DA1350" w:rsidRDefault="00207D86" w:rsidP="009D6AF2">
      <w:pPr>
        <w:autoSpaceDE w:val="0"/>
        <w:autoSpaceDN w:val="0"/>
        <w:adjustRightInd w:val="0"/>
        <w:spacing w:after="0" w:line="240" w:lineRule="auto"/>
        <w:ind w:firstLine="720"/>
        <w:jc w:val="both"/>
        <w:rPr>
          <w:rFonts w:ascii="Times New Roman" w:hAnsi="Times New Roman" w:cs="Times New Roman"/>
          <w:iCs/>
          <w:color w:val="000000"/>
          <w:sz w:val="24"/>
          <w:szCs w:val="24"/>
        </w:rPr>
      </w:pPr>
      <w:r w:rsidRPr="002D2EBB">
        <w:rPr>
          <w:rFonts w:ascii="Times New Roman" w:hAnsi="Times New Roman" w:cs="Times New Roman"/>
          <w:iCs/>
          <w:color w:val="000000"/>
          <w:sz w:val="24"/>
          <w:szCs w:val="24"/>
        </w:rPr>
        <w:t>A sizable majority of soils are made up of inorganic nutrient particles, organic matters, and also rock particles along with water and air. Soils are made as a result</w:t>
      </w:r>
      <w:r>
        <w:rPr>
          <w:rFonts w:ascii="Times New Roman" w:hAnsi="Times New Roman" w:cs="Times New Roman"/>
          <w:iCs/>
          <w:color w:val="000000"/>
          <w:sz w:val="24"/>
          <w:szCs w:val="24"/>
        </w:rPr>
        <w:t xml:space="preserve"> of weathering process on rocks</w:t>
      </w:r>
      <w:r w:rsidRPr="002D2EBB">
        <w:rPr>
          <w:rFonts w:ascii="Times New Roman" w:hAnsi="Times New Roman" w:cs="Times New Roman"/>
          <w:iCs/>
          <w:color w:val="000000"/>
          <w:sz w:val="24"/>
          <w:szCs w:val="24"/>
        </w:rPr>
        <w:t xml:space="preserve"> that has occurred more than millions of years </w:t>
      </w:r>
      <w:r>
        <w:rPr>
          <w:rFonts w:ascii="Times New Roman" w:hAnsi="Times New Roman" w:cs="Times New Roman"/>
          <w:iCs/>
          <w:color w:val="000000"/>
          <w:sz w:val="24"/>
          <w:szCs w:val="24"/>
        </w:rPr>
        <w:t>ago</w:t>
      </w:r>
      <w:r w:rsidRPr="002D2EBB">
        <w:rPr>
          <w:rFonts w:ascii="Times New Roman" w:hAnsi="Times New Roman" w:cs="Times New Roman"/>
          <w:iCs/>
          <w:color w:val="000000"/>
          <w:sz w:val="24"/>
          <w:szCs w:val="24"/>
        </w:rPr>
        <w:t xml:space="preserve">. This particular weathering process is mainly responsible in its physical structure as well as chemical makeup. </w:t>
      </w:r>
      <w:r>
        <w:rPr>
          <w:rFonts w:ascii="Times New Roman" w:hAnsi="Times New Roman" w:cs="Times New Roman"/>
          <w:iCs/>
          <w:color w:val="000000"/>
          <w:sz w:val="24"/>
          <w:szCs w:val="24"/>
        </w:rPr>
        <w:t>For example,</w:t>
      </w:r>
      <w:r w:rsidRPr="002D2EBB">
        <w:rPr>
          <w:rFonts w:ascii="Times New Roman" w:hAnsi="Times New Roman" w:cs="Times New Roman"/>
          <w:iCs/>
          <w:color w:val="000000"/>
          <w:sz w:val="24"/>
          <w:szCs w:val="24"/>
        </w:rPr>
        <w:t xml:space="preserve"> soils </w:t>
      </w:r>
      <w:r>
        <w:rPr>
          <w:rFonts w:ascii="Times New Roman" w:hAnsi="Times New Roman" w:cs="Times New Roman"/>
          <w:iCs/>
          <w:color w:val="000000"/>
          <w:sz w:val="24"/>
          <w:szCs w:val="24"/>
        </w:rPr>
        <w:t>with tiny</w:t>
      </w:r>
      <w:r w:rsidR="000E51E0">
        <w:rPr>
          <w:rFonts w:ascii="Times New Roman" w:hAnsi="Times New Roman" w:cs="Times New Roman"/>
          <w:iCs/>
          <w:color w:val="000000"/>
          <w:sz w:val="24"/>
          <w:szCs w:val="24"/>
        </w:rPr>
        <w:t xml:space="preserve"> particles usually consist</w:t>
      </w:r>
      <w:r w:rsidRPr="002D2EBB">
        <w:rPr>
          <w:rFonts w:ascii="Times New Roman" w:hAnsi="Times New Roman" w:cs="Times New Roman"/>
          <w:iCs/>
          <w:color w:val="000000"/>
          <w:sz w:val="24"/>
          <w:szCs w:val="24"/>
        </w:rPr>
        <w:t xml:space="preserve"> of clay minerals: thus with attributes of very poor durability, low</w:t>
      </w:r>
      <w:r w:rsidR="000E51E0">
        <w:rPr>
          <w:rFonts w:ascii="Times New Roman" w:hAnsi="Times New Roman" w:cs="Times New Roman"/>
          <w:iCs/>
          <w:color w:val="000000"/>
          <w:sz w:val="24"/>
          <w:szCs w:val="24"/>
        </w:rPr>
        <w:t xml:space="preserve"> density, as well as impermeability</w:t>
      </w:r>
      <w:r w:rsidRPr="002D2EBB">
        <w:rPr>
          <w:rFonts w:ascii="Times New Roman" w:hAnsi="Times New Roman" w:cs="Times New Roman"/>
          <w:iCs/>
          <w:color w:val="000000"/>
          <w:sz w:val="24"/>
          <w:szCs w:val="24"/>
        </w:rPr>
        <w:t>, which in turn adds up considerably to the degree of runoff responses during the course of int</w:t>
      </w:r>
      <w:r w:rsidR="000E51E0">
        <w:rPr>
          <w:rFonts w:ascii="Times New Roman" w:hAnsi="Times New Roman" w:cs="Times New Roman"/>
          <w:iCs/>
          <w:color w:val="000000"/>
          <w:sz w:val="24"/>
          <w:szCs w:val="24"/>
        </w:rPr>
        <w:t>ense rainfall events. Clay soil</w:t>
      </w:r>
      <w:r w:rsidRPr="002D2EBB">
        <w:rPr>
          <w:rFonts w:ascii="Times New Roman" w:hAnsi="Times New Roman" w:cs="Times New Roman"/>
          <w:iCs/>
          <w:color w:val="000000"/>
          <w:sz w:val="24"/>
          <w:szCs w:val="24"/>
        </w:rPr>
        <w:t xml:space="preserve"> generally displays plasticity; </w:t>
      </w:r>
      <w:r w:rsidR="000E51E0">
        <w:rPr>
          <w:rFonts w:ascii="Times New Roman" w:hAnsi="Times New Roman" w:cs="Times New Roman"/>
          <w:iCs/>
          <w:color w:val="000000"/>
          <w:sz w:val="24"/>
          <w:szCs w:val="24"/>
        </w:rPr>
        <w:t xml:space="preserve">and </w:t>
      </w:r>
      <w:r w:rsidRPr="002D2EBB">
        <w:rPr>
          <w:rFonts w:ascii="Times New Roman" w:hAnsi="Times New Roman" w:cs="Times New Roman"/>
          <w:iCs/>
          <w:color w:val="000000"/>
          <w:sz w:val="24"/>
          <w:szCs w:val="24"/>
        </w:rPr>
        <w:t>is readily remolded whenever wet and contains an extremely substantial strength once completely dried up</w:t>
      </w:r>
      <w:r>
        <w:rPr>
          <w:rFonts w:ascii="Times New Roman" w:hAnsi="Times New Roman" w:cs="Times New Roman"/>
          <w:iCs/>
          <w:color w:val="000000"/>
          <w:sz w:val="24"/>
          <w:szCs w:val="24"/>
        </w:rPr>
        <w:t>.</w:t>
      </w:r>
    </w:p>
    <w:p w:rsidR="00AB55CF" w:rsidRDefault="00AB55CF" w:rsidP="009D6AF2">
      <w:pPr>
        <w:autoSpaceDE w:val="0"/>
        <w:autoSpaceDN w:val="0"/>
        <w:adjustRightInd w:val="0"/>
        <w:spacing w:after="0" w:line="240" w:lineRule="auto"/>
        <w:ind w:firstLine="720"/>
        <w:jc w:val="both"/>
        <w:rPr>
          <w:rFonts w:ascii="Times New Roman" w:hAnsi="Times New Roman" w:cs="Times New Roman"/>
          <w:iCs/>
          <w:color w:val="000000"/>
          <w:sz w:val="24"/>
          <w:szCs w:val="24"/>
        </w:rPr>
      </w:pPr>
    </w:p>
    <w:p w:rsidR="00AB55CF" w:rsidRDefault="00AB55CF" w:rsidP="009D6AF2">
      <w:pPr>
        <w:autoSpaceDE w:val="0"/>
        <w:autoSpaceDN w:val="0"/>
        <w:adjustRightInd w:val="0"/>
        <w:spacing w:after="0" w:line="240" w:lineRule="auto"/>
        <w:ind w:firstLine="720"/>
        <w:jc w:val="both"/>
        <w:rPr>
          <w:rFonts w:ascii="Times New Roman" w:hAnsi="Times New Roman" w:cs="Times New Roman"/>
          <w:iCs/>
          <w:color w:val="000000"/>
          <w:sz w:val="24"/>
          <w:szCs w:val="24"/>
        </w:rPr>
      </w:pPr>
    </w:p>
    <w:p w:rsidR="00AB55CF" w:rsidRDefault="00AB55CF" w:rsidP="009D6AF2">
      <w:pPr>
        <w:autoSpaceDE w:val="0"/>
        <w:autoSpaceDN w:val="0"/>
        <w:adjustRightInd w:val="0"/>
        <w:spacing w:after="0" w:line="240" w:lineRule="auto"/>
        <w:ind w:firstLine="720"/>
        <w:jc w:val="both"/>
        <w:rPr>
          <w:rFonts w:ascii="Times New Roman" w:hAnsi="Times New Roman" w:cs="Times New Roman"/>
          <w:iCs/>
          <w:color w:val="000000"/>
          <w:sz w:val="24"/>
          <w:szCs w:val="24"/>
        </w:rPr>
      </w:pPr>
    </w:p>
    <w:p w:rsidR="00AB55CF" w:rsidRDefault="00AB55CF" w:rsidP="009D6AF2">
      <w:pPr>
        <w:autoSpaceDE w:val="0"/>
        <w:autoSpaceDN w:val="0"/>
        <w:adjustRightInd w:val="0"/>
        <w:spacing w:after="0" w:line="240" w:lineRule="auto"/>
        <w:ind w:firstLine="720"/>
        <w:jc w:val="both"/>
        <w:rPr>
          <w:rFonts w:ascii="Times New Roman" w:hAnsi="Times New Roman" w:cs="Times New Roman"/>
          <w:iCs/>
          <w:color w:val="000000"/>
          <w:sz w:val="24"/>
          <w:szCs w:val="24"/>
        </w:rPr>
      </w:pPr>
    </w:p>
    <w:p w:rsidR="00AB55CF" w:rsidRDefault="00AB55CF" w:rsidP="009D6AF2">
      <w:pPr>
        <w:autoSpaceDE w:val="0"/>
        <w:autoSpaceDN w:val="0"/>
        <w:adjustRightInd w:val="0"/>
        <w:spacing w:after="0" w:line="240" w:lineRule="auto"/>
        <w:ind w:firstLine="720"/>
        <w:jc w:val="both"/>
        <w:rPr>
          <w:rFonts w:ascii="Times New Roman" w:hAnsi="Times New Roman" w:cs="Times New Roman"/>
          <w:iCs/>
          <w:color w:val="000000"/>
          <w:sz w:val="24"/>
          <w:szCs w:val="24"/>
        </w:rPr>
      </w:pPr>
    </w:p>
    <w:p w:rsidR="00AB55CF" w:rsidRDefault="00AB55CF" w:rsidP="009D6AF2">
      <w:pPr>
        <w:autoSpaceDE w:val="0"/>
        <w:autoSpaceDN w:val="0"/>
        <w:adjustRightInd w:val="0"/>
        <w:spacing w:after="0" w:line="240" w:lineRule="auto"/>
        <w:ind w:firstLine="720"/>
        <w:jc w:val="both"/>
        <w:rPr>
          <w:rFonts w:ascii="Times New Roman" w:hAnsi="Times New Roman" w:cs="Times New Roman"/>
          <w:iCs/>
          <w:color w:val="000000"/>
          <w:sz w:val="24"/>
          <w:szCs w:val="24"/>
        </w:rPr>
      </w:pPr>
    </w:p>
    <w:p w:rsidR="00DA1350" w:rsidRDefault="00AB55CF" w:rsidP="00207D86">
      <w:pPr>
        <w:autoSpaceDE w:val="0"/>
        <w:autoSpaceDN w:val="0"/>
        <w:adjustRightInd w:val="0"/>
        <w:spacing w:after="0" w:line="240" w:lineRule="auto"/>
        <w:ind w:firstLine="720"/>
        <w:jc w:val="both"/>
        <w:rPr>
          <w:rFonts w:ascii="Times New Roman" w:hAnsi="Times New Roman" w:cs="Times New Roman"/>
          <w:iCs/>
          <w:color w:val="000000"/>
          <w:sz w:val="24"/>
          <w:szCs w:val="24"/>
        </w:rPr>
      </w:pPr>
      <w:r>
        <w:rPr>
          <w:rFonts w:ascii="Times New Roman" w:hAnsi="Times New Roman" w:cs="Times New Roman"/>
          <w:noProof/>
          <w:sz w:val="24"/>
          <w:szCs w:val="24"/>
        </w:rPr>
        <w:lastRenderedPageBreak/>
        <w:drawing>
          <wp:anchor distT="0" distB="0" distL="114300" distR="114300" simplePos="0" relativeHeight="251674624" behindDoc="1" locked="0" layoutInCell="1" allowOverlap="1" wp14:anchorId="7FF067E1" wp14:editId="44CE2F87">
            <wp:simplePos x="0" y="0"/>
            <wp:positionH relativeFrom="column">
              <wp:posOffset>-28575</wp:posOffset>
            </wp:positionH>
            <wp:positionV relativeFrom="paragraph">
              <wp:posOffset>-123825</wp:posOffset>
            </wp:positionV>
            <wp:extent cx="2209800" cy="3072109"/>
            <wp:effectExtent l="0" t="0" r="0" b="0"/>
            <wp:wrapNone/>
            <wp:docPr id="6" name="Picture 6" descr="D:\Asma'u_Thesis___PROPER\HIJRAH\Thematic Maps-Bb-Asma'u\Soil Map of Perl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ma'u_Thesis___PROPER\HIJRAH\Thematic Maps-Bb-Asma'u\Soil Map of Perlis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30721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9B5458" w:rsidRDefault="00AB55CF" w:rsidP="00207D86">
      <w:pPr>
        <w:autoSpaceDE w:val="0"/>
        <w:autoSpaceDN w:val="0"/>
        <w:adjustRightInd w:val="0"/>
        <w:spacing w:after="0" w:line="240" w:lineRule="auto"/>
        <w:ind w:firstLine="720"/>
        <w:jc w:val="both"/>
        <w:rPr>
          <w:rFonts w:ascii="Times New Roman" w:hAnsi="Times New Roman" w:cs="Times New Roman"/>
          <w:sz w:val="24"/>
          <w:szCs w:val="24"/>
        </w:rPr>
      </w:pPr>
      <w:r w:rsidRPr="005F04CA">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0BA20D0" wp14:editId="4F89767F">
                <wp:simplePos x="0" y="0"/>
                <wp:positionH relativeFrom="column">
                  <wp:posOffset>-800100</wp:posOffset>
                </wp:positionH>
                <wp:positionV relativeFrom="paragraph">
                  <wp:posOffset>100965</wp:posOffset>
                </wp:positionV>
                <wp:extent cx="3286125" cy="23812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38125"/>
                        </a:xfrm>
                        <a:prstGeom prst="rect">
                          <a:avLst/>
                        </a:prstGeom>
                        <a:solidFill>
                          <a:srgbClr val="FFFFFF">
                            <a:alpha val="0"/>
                          </a:srgbClr>
                        </a:solidFill>
                        <a:ln w="9525">
                          <a:noFill/>
                          <a:miter lim="800000"/>
                          <a:headEnd/>
                          <a:tailEnd/>
                        </a:ln>
                      </wps:spPr>
                      <wps:txbx>
                        <w:txbxContent>
                          <w:p w:rsidR="00BF7657" w:rsidRDefault="00BF7657" w:rsidP="00AB55CF">
                            <w:pPr>
                              <w:spacing w:line="240" w:lineRule="auto"/>
                              <w:ind w:firstLine="720"/>
                              <w:jc w:val="center"/>
                              <w:rPr>
                                <w:rFonts w:ascii="Times New Roman" w:hAnsi="Times New Roman" w:cs="Times New Roman"/>
                                <w:iCs/>
                                <w:color w:val="000000"/>
                                <w:sz w:val="24"/>
                                <w:szCs w:val="24"/>
                              </w:rPr>
                            </w:pPr>
                            <w:r>
                              <w:rPr>
                                <w:rFonts w:ascii="Times New Roman" w:hAnsi="Times New Roman" w:cs="Times New Roman"/>
                                <w:sz w:val="20"/>
                                <w:szCs w:val="20"/>
                              </w:rPr>
                              <w:t>Fig. 6:</w:t>
                            </w:r>
                            <w:r w:rsidRPr="00AB55CF">
                              <w:rPr>
                                <w:rFonts w:ascii="Times New Roman" w:hAnsi="Times New Roman" w:cs="Times New Roman"/>
                                <w:iCs/>
                                <w:color w:val="000000"/>
                                <w:sz w:val="20"/>
                                <w:szCs w:val="20"/>
                              </w:rPr>
                              <w:t xml:space="preserve"> </w:t>
                            </w:r>
                            <w:r>
                              <w:rPr>
                                <w:rFonts w:ascii="Times New Roman" w:hAnsi="Times New Roman" w:cs="Times New Roman"/>
                                <w:iCs/>
                                <w:color w:val="000000"/>
                                <w:sz w:val="20"/>
                                <w:szCs w:val="20"/>
                              </w:rPr>
                              <w:t>Soil type</w:t>
                            </w:r>
                            <w:r w:rsidRPr="00B463FB">
                              <w:rPr>
                                <w:rFonts w:ascii="Times New Roman" w:hAnsi="Times New Roman" w:cs="Times New Roman"/>
                                <w:iCs/>
                                <w:color w:val="000000"/>
                                <w:sz w:val="20"/>
                                <w:szCs w:val="20"/>
                              </w:rPr>
                              <w:t xml:space="preserve"> map produced from GIS analysis</w:t>
                            </w:r>
                            <w:r>
                              <w:rPr>
                                <w:rFonts w:ascii="Times New Roman" w:hAnsi="Times New Roman" w:cs="Times New Roman"/>
                                <w:sz w:val="20"/>
                                <w:szCs w:val="20"/>
                              </w:rPr>
                              <w:t xml:space="preserve"> </w:t>
                            </w:r>
                          </w:p>
                          <w:p w:rsidR="00BF7657" w:rsidRPr="00A24B03" w:rsidRDefault="00BF7657" w:rsidP="00AB55CF">
                            <w:pPr>
                              <w:spacing w:line="240" w:lineRule="auto"/>
                              <w:jc w:val="center"/>
                              <w:rPr>
                                <w:rFonts w:ascii="Times New Roman" w:hAnsi="Times New Roman" w:cs="Times New Roman"/>
                                <w:sz w:val="20"/>
                                <w:szCs w:val="20"/>
                              </w:rPr>
                            </w:pPr>
                          </w:p>
                          <w:p w:rsidR="00BF7657" w:rsidRDefault="00BF7657" w:rsidP="00AB55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63pt;margin-top:7.95pt;width:258.7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" stroked="f">
                <v:fill opacity="0"/>
                <v:textbox>
                  <w:txbxContent>
                    <w:p w:rsidR="00BF7657" w:rsidRDefault="00BF7657" w:rsidP="00AB55CF">
                      <w:pPr>
                        <w:spacing w:line="240" w:lineRule="auto"/>
                        <w:ind w:firstLine="720"/>
                        <w:jc w:val="center"/>
                        <w:rPr>
                          <w:rFonts w:ascii="Times New Roman" w:hAnsi="Times New Roman" w:cs="Times New Roman"/>
                          <w:iCs/>
                          <w:color w:val="000000"/>
                          <w:sz w:val="24"/>
                          <w:szCs w:val="24"/>
                        </w:rPr>
                      </w:pPr>
                      <w:r>
                        <w:rPr>
                          <w:rFonts w:ascii="Times New Roman" w:hAnsi="Times New Roman" w:cs="Times New Roman"/>
                          <w:sz w:val="20"/>
                          <w:szCs w:val="20"/>
                        </w:rPr>
                        <w:t>Fig. 6:</w:t>
                      </w:r>
                      <w:r w:rsidRPr="00AB55CF">
                        <w:rPr>
                          <w:rFonts w:ascii="Times New Roman" w:hAnsi="Times New Roman" w:cs="Times New Roman"/>
                          <w:iCs/>
                          <w:color w:val="000000"/>
                          <w:sz w:val="20"/>
                          <w:szCs w:val="20"/>
                        </w:rPr>
                        <w:t xml:space="preserve"> </w:t>
                      </w:r>
                      <w:r>
                        <w:rPr>
                          <w:rFonts w:ascii="Times New Roman" w:hAnsi="Times New Roman" w:cs="Times New Roman"/>
                          <w:iCs/>
                          <w:color w:val="000000"/>
                          <w:sz w:val="20"/>
                          <w:szCs w:val="20"/>
                        </w:rPr>
                        <w:t>Soil type</w:t>
                      </w:r>
                      <w:r w:rsidRPr="00B463FB">
                        <w:rPr>
                          <w:rFonts w:ascii="Times New Roman" w:hAnsi="Times New Roman" w:cs="Times New Roman"/>
                          <w:iCs/>
                          <w:color w:val="000000"/>
                          <w:sz w:val="20"/>
                          <w:szCs w:val="20"/>
                        </w:rPr>
                        <w:t xml:space="preserve"> map produced from GIS analysis</w:t>
                      </w:r>
                      <w:r>
                        <w:rPr>
                          <w:rFonts w:ascii="Times New Roman" w:hAnsi="Times New Roman" w:cs="Times New Roman"/>
                          <w:sz w:val="20"/>
                          <w:szCs w:val="20"/>
                        </w:rPr>
                        <w:t xml:space="preserve"> </w:t>
                      </w:r>
                    </w:p>
                    <w:p w:rsidR="00BF7657" w:rsidRPr="00A24B03" w:rsidRDefault="00BF7657" w:rsidP="00AB55CF">
                      <w:pPr>
                        <w:spacing w:line="240" w:lineRule="auto"/>
                        <w:jc w:val="center"/>
                        <w:rPr>
                          <w:rFonts w:ascii="Times New Roman" w:hAnsi="Times New Roman" w:cs="Times New Roman"/>
                          <w:sz w:val="20"/>
                          <w:szCs w:val="20"/>
                        </w:rPr>
                      </w:pPr>
                    </w:p>
                    <w:p w:rsidR="00BF7657" w:rsidRDefault="00BF7657" w:rsidP="00AB55CF"/>
                  </w:txbxContent>
                </v:textbox>
              </v:shape>
            </w:pict>
          </mc:Fallback>
        </mc:AlternateContent>
      </w:r>
    </w:p>
    <w:p w:rsidR="009B5458" w:rsidRDefault="009B5458" w:rsidP="00207D86">
      <w:pPr>
        <w:autoSpaceDE w:val="0"/>
        <w:autoSpaceDN w:val="0"/>
        <w:adjustRightInd w:val="0"/>
        <w:spacing w:after="0" w:line="240" w:lineRule="auto"/>
        <w:ind w:firstLine="720"/>
        <w:jc w:val="both"/>
        <w:rPr>
          <w:rFonts w:ascii="Times New Roman" w:hAnsi="Times New Roman" w:cs="Times New Roman"/>
          <w:sz w:val="24"/>
          <w:szCs w:val="24"/>
        </w:rPr>
      </w:pPr>
    </w:p>
    <w:p w:rsidR="00AB55CF" w:rsidRDefault="00AB55CF" w:rsidP="009B5458">
      <w:pPr>
        <w:tabs>
          <w:tab w:val="left" w:pos="1680"/>
        </w:tabs>
        <w:spacing w:after="0" w:line="360" w:lineRule="auto"/>
        <w:jc w:val="both"/>
        <w:rPr>
          <w:rFonts w:ascii="Times New Roman" w:hAnsi="Times New Roman" w:cs="Times New Roman"/>
          <w:i/>
          <w:color w:val="000000"/>
          <w:sz w:val="24"/>
          <w:szCs w:val="24"/>
        </w:rPr>
      </w:pPr>
    </w:p>
    <w:p w:rsidR="009B5458" w:rsidRPr="005F04CA" w:rsidRDefault="009B5458" w:rsidP="009B5458">
      <w:pPr>
        <w:tabs>
          <w:tab w:val="left" w:pos="1680"/>
        </w:tabs>
        <w:spacing w:after="0" w:line="360" w:lineRule="auto"/>
        <w:jc w:val="both"/>
        <w:rPr>
          <w:rFonts w:ascii="Times New Roman" w:hAnsi="Times New Roman" w:cs="Times New Roman"/>
          <w:color w:val="000000"/>
          <w:sz w:val="24"/>
          <w:szCs w:val="24"/>
        </w:rPr>
      </w:pPr>
      <w:r w:rsidRPr="009B5458">
        <w:rPr>
          <w:rFonts w:ascii="Times New Roman" w:hAnsi="Times New Roman" w:cs="Times New Roman"/>
          <w:i/>
          <w:color w:val="000000"/>
          <w:sz w:val="24"/>
          <w:szCs w:val="24"/>
        </w:rPr>
        <w:t xml:space="preserve">3.3 Assigning weights </w:t>
      </w:r>
      <w:r w:rsidR="007A06C7">
        <w:rPr>
          <w:rFonts w:ascii="Times New Roman" w:hAnsi="Times New Roman" w:cs="Times New Roman"/>
          <w:i/>
          <w:color w:val="000000"/>
          <w:sz w:val="24"/>
          <w:szCs w:val="24"/>
        </w:rPr>
        <w:t>to</w:t>
      </w:r>
      <w:r w:rsidRPr="009B5458">
        <w:rPr>
          <w:rFonts w:ascii="Times New Roman" w:hAnsi="Times New Roman" w:cs="Times New Roman"/>
          <w:i/>
          <w:color w:val="000000"/>
          <w:sz w:val="24"/>
          <w:szCs w:val="24"/>
        </w:rPr>
        <w:t xml:space="preserve"> the flood influencing criteria/factors</w:t>
      </w:r>
      <w:r>
        <w:rPr>
          <w:rFonts w:ascii="Times New Roman" w:hAnsi="Times New Roman" w:cs="Times New Roman"/>
          <w:color w:val="000000"/>
          <w:sz w:val="24"/>
          <w:szCs w:val="24"/>
        </w:rPr>
        <w:t>.</w:t>
      </w:r>
    </w:p>
    <w:p w:rsidR="009B5458" w:rsidRDefault="009B5458" w:rsidP="001742C1">
      <w:pPr>
        <w:tabs>
          <w:tab w:val="left" w:pos="1680"/>
        </w:tabs>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C0DD7">
        <w:rPr>
          <w:rFonts w:ascii="Times New Roman" w:hAnsi="Times New Roman" w:cs="Times New Roman"/>
          <w:color w:val="000000"/>
          <w:sz w:val="24"/>
          <w:szCs w:val="24"/>
        </w:rPr>
        <w:t>Based on</w:t>
      </w:r>
      <w:r w:rsidRPr="005F04CA">
        <w:rPr>
          <w:rFonts w:ascii="Times New Roman" w:hAnsi="Times New Roman" w:cs="Times New Roman"/>
          <w:color w:val="000000"/>
          <w:sz w:val="24"/>
          <w:szCs w:val="24"/>
        </w:rPr>
        <w:t xml:space="preserve"> the </w:t>
      </w:r>
      <w:r w:rsidR="00DC0DD7" w:rsidRPr="005F04CA">
        <w:rPr>
          <w:rFonts w:ascii="Times New Roman" w:hAnsi="Times New Roman" w:cs="Times New Roman"/>
          <w:color w:val="000000"/>
          <w:sz w:val="24"/>
          <w:szCs w:val="24"/>
        </w:rPr>
        <w:t>method</w:t>
      </w:r>
      <w:r w:rsidR="00DC0DD7">
        <w:rPr>
          <w:rFonts w:ascii="Times New Roman" w:hAnsi="Times New Roman" w:cs="Times New Roman"/>
          <w:color w:val="000000"/>
          <w:sz w:val="24"/>
          <w:szCs w:val="24"/>
        </w:rPr>
        <w:t xml:space="preserve"> of the </w:t>
      </w:r>
      <w:r w:rsidR="000E51E0">
        <w:rPr>
          <w:rFonts w:ascii="Times New Roman" w:hAnsi="Times New Roman" w:cs="Times New Roman"/>
          <w:color w:val="000000"/>
          <w:sz w:val="24"/>
          <w:szCs w:val="24"/>
        </w:rPr>
        <w:t>Multi-Criteria Decision Making</w:t>
      </w:r>
      <w:r w:rsidR="00DC0DD7">
        <w:rPr>
          <w:rFonts w:ascii="Times New Roman" w:hAnsi="Times New Roman" w:cs="Times New Roman"/>
          <w:color w:val="000000"/>
          <w:sz w:val="24"/>
          <w:szCs w:val="24"/>
        </w:rPr>
        <w:t xml:space="preserve"> (MCDM</w:t>
      </w:r>
      <w:r w:rsidRPr="005F04CA">
        <w:rPr>
          <w:rFonts w:ascii="Times New Roman" w:hAnsi="Times New Roman" w:cs="Times New Roman"/>
          <w:color w:val="000000"/>
          <w:sz w:val="24"/>
          <w:szCs w:val="24"/>
        </w:rPr>
        <w:t xml:space="preserve">), </w:t>
      </w:r>
      <w:r w:rsidR="00DC0DD7" w:rsidRPr="005F04CA">
        <w:rPr>
          <w:rFonts w:ascii="Times New Roman" w:hAnsi="Times New Roman" w:cs="Times New Roman"/>
          <w:color w:val="000000"/>
          <w:sz w:val="24"/>
          <w:szCs w:val="24"/>
        </w:rPr>
        <w:t>each factor</w:t>
      </w:r>
      <w:r w:rsidR="00DC0DD7">
        <w:rPr>
          <w:rFonts w:ascii="Times New Roman" w:hAnsi="Times New Roman" w:cs="Times New Roman"/>
          <w:color w:val="000000"/>
          <w:sz w:val="24"/>
          <w:szCs w:val="24"/>
        </w:rPr>
        <w:t>’s</w:t>
      </w:r>
      <w:r w:rsidR="00DC0DD7" w:rsidRPr="005F04CA">
        <w:rPr>
          <w:rFonts w:ascii="Times New Roman" w:hAnsi="Times New Roman" w:cs="Times New Roman"/>
          <w:color w:val="000000"/>
          <w:sz w:val="24"/>
          <w:szCs w:val="24"/>
        </w:rPr>
        <w:t xml:space="preserve"> </w:t>
      </w:r>
      <w:r w:rsidR="00DC0DD7">
        <w:rPr>
          <w:rFonts w:ascii="Times New Roman" w:hAnsi="Times New Roman" w:cs="Times New Roman"/>
          <w:color w:val="000000"/>
          <w:sz w:val="24"/>
          <w:szCs w:val="24"/>
        </w:rPr>
        <w:t>weight was</w:t>
      </w:r>
      <w:r w:rsidRPr="005F04CA">
        <w:rPr>
          <w:rFonts w:ascii="Times New Roman" w:hAnsi="Times New Roman" w:cs="Times New Roman"/>
          <w:color w:val="000000"/>
          <w:sz w:val="24"/>
          <w:szCs w:val="24"/>
        </w:rPr>
        <w:t xml:space="preserve"> </w:t>
      </w:r>
      <w:r w:rsidR="00DC0DD7">
        <w:rPr>
          <w:rFonts w:ascii="Times New Roman" w:hAnsi="Times New Roman" w:cs="Times New Roman"/>
          <w:color w:val="000000"/>
          <w:sz w:val="24"/>
          <w:szCs w:val="24"/>
        </w:rPr>
        <w:t>computed</w:t>
      </w:r>
      <w:r w:rsidRPr="005F04CA">
        <w:rPr>
          <w:rFonts w:ascii="Times New Roman" w:hAnsi="Times New Roman" w:cs="Times New Roman"/>
          <w:color w:val="000000"/>
          <w:sz w:val="24"/>
          <w:szCs w:val="24"/>
        </w:rPr>
        <w:t xml:space="preserve"> and assigned</w:t>
      </w:r>
      <w:r w:rsidR="00DC0DD7">
        <w:rPr>
          <w:rFonts w:ascii="Times New Roman" w:hAnsi="Times New Roman" w:cs="Times New Roman"/>
          <w:color w:val="000000"/>
          <w:sz w:val="24"/>
          <w:szCs w:val="24"/>
        </w:rPr>
        <w:t xml:space="preserve"> to the thematic maps discussed previously</w:t>
      </w:r>
      <w:r>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RW.CITE{{37 Eastman, J.R. 1996}}</w:instrText>
      </w:r>
      <w:r w:rsidR="001742C1">
        <w:rPr>
          <w:rFonts w:ascii="Times New Roman" w:hAnsi="Times New Roman" w:cs="Times New Roman"/>
          <w:color w:val="000000"/>
          <w:sz w:val="24"/>
          <w:szCs w:val="24"/>
        </w:rPr>
        <w:fldChar w:fldCharType="separate"/>
      </w:r>
      <w:r w:rsidR="007B5B4B">
        <w:rPr>
          <w:rFonts w:ascii="Times New Roman" w:hAnsi="Times New Roman" w:cs="Times New Roman"/>
          <w:color w:val="000000"/>
          <w:sz w:val="24"/>
          <w:szCs w:val="24"/>
        </w:rPr>
        <w:t>Eastman</w:t>
      </w:r>
      <w:r w:rsidR="001742C1">
        <w:rPr>
          <w:rFonts w:ascii="Times New Roman" w:hAnsi="Times New Roman" w:cs="Times New Roman"/>
          <w:color w:val="000000"/>
          <w:sz w:val="24"/>
          <w:szCs w:val="24"/>
        </w:rPr>
        <w:t xml:space="preserve"> </w:t>
      </w:r>
      <w:r w:rsidR="007B5B4B">
        <w:rPr>
          <w:rFonts w:ascii="Times New Roman" w:hAnsi="Times New Roman" w:cs="Times New Roman"/>
          <w:color w:val="000000"/>
          <w:sz w:val="24"/>
          <w:szCs w:val="24"/>
        </w:rPr>
        <w:t>(</w:t>
      </w:r>
      <w:r w:rsidR="001742C1">
        <w:rPr>
          <w:rFonts w:ascii="Times New Roman" w:hAnsi="Times New Roman" w:cs="Times New Roman"/>
          <w:color w:val="000000"/>
          <w:sz w:val="24"/>
          <w:szCs w:val="24"/>
        </w:rPr>
        <w:t>1996</w:t>
      </w:r>
      <w:r w:rsidR="001742C1">
        <w:rPr>
          <w:rFonts w:ascii="Times New Roman" w:hAnsi="Times New Roman" w:cs="Times New Roman"/>
          <w:color w:val="000000"/>
          <w:sz w:val="24"/>
          <w:szCs w:val="24"/>
        </w:rPr>
        <w:fldChar w:fldCharType="end"/>
      </w:r>
      <w:r w:rsidR="007B5B4B">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5F04CA">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RW.CITE{{36 Navalgund, R.R 1997}}</w:instrText>
      </w:r>
      <w:r w:rsidR="001742C1">
        <w:rPr>
          <w:rFonts w:ascii="Times New Roman" w:hAnsi="Times New Roman" w:cs="Times New Roman"/>
          <w:color w:val="000000"/>
          <w:sz w:val="24"/>
          <w:szCs w:val="24"/>
        </w:rPr>
        <w:fldChar w:fldCharType="separate"/>
      </w:r>
      <w:r w:rsidR="001742C1">
        <w:rPr>
          <w:rFonts w:ascii="Times New Roman" w:hAnsi="Times New Roman" w:cs="Times New Roman"/>
          <w:color w:val="000000"/>
          <w:sz w:val="24"/>
          <w:szCs w:val="24"/>
        </w:rPr>
        <w:t xml:space="preserve">Navalgund </w:t>
      </w:r>
      <w:r w:rsidR="007B5B4B">
        <w:rPr>
          <w:rFonts w:ascii="Times New Roman" w:hAnsi="Times New Roman" w:cs="Times New Roman"/>
          <w:color w:val="000000"/>
          <w:sz w:val="24"/>
          <w:szCs w:val="24"/>
        </w:rPr>
        <w:t>(</w:t>
      </w:r>
      <w:r w:rsidR="001742C1">
        <w:rPr>
          <w:rFonts w:ascii="Times New Roman" w:hAnsi="Times New Roman" w:cs="Times New Roman"/>
          <w:color w:val="000000"/>
          <w:sz w:val="24"/>
          <w:szCs w:val="24"/>
        </w:rPr>
        <w:t>1997</w:t>
      </w:r>
      <w:r w:rsidR="001742C1">
        <w:rPr>
          <w:rFonts w:ascii="Times New Roman" w:hAnsi="Times New Roman" w:cs="Times New Roman"/>
          <w:color w:val="000000"/>
          <w:sz w:val="24"/>
          <w:szCs w:val="24"/>
        </w:rPr>
        <w:fldChar w:fldCharType="end"/>
      </w:r>
      <w:r w:rsidR="007B5B4B">
        <w:rPr>
          <w:rFonts w:ascii="Times New Roman" w:hAnsi="Times New Roman" w:cs="Times New Roman"/>
          <w:color w:val="000000"/>
          <w:sz w:val="24"/>
          <w:szCs w:val="24"/>
        </w:rPr>
        <w:t xml:space="preserve">) </w:t>
      </w:r>
      <w:r w:rsidR="00DC0DD7">
        <w:rPr>
          <w:rFonts w:ascii="Times New Roman" w:hAnsi="Times New Roman" w:cs="Times New Roman"/>
          <w:color w:val="000000"/>
          <w:sz w:val="24"/>
          <w:szCs w:val="24"/>
        </w:rPr>
        <w:t>described MCDM</w:t>
      </w:r>
      <w:r w:rsidRPr="005F04CA">
        <w:rPr>
          <w:rFonts w:ascii="Times New Roman" w:hAnsi="Times New Roman" w:cs="Times New Roman"/>
          <w:color w:val="000000"/>
          <w:sz w:val="24"/>
          <w:szCs w:val="24"/>
        </w:rPr>
        <w:t xml:space="preserve"> as a </w:t>
      </w:r>
      <w:r w:rsidR="00DC0DD7" w:rsidRPr="005F04CA">
        <w:rPr>
          <w:rFonts w:ascii="Times New Roman" w:hAnsi="Times New Roman" w:cs="Times New Roman"/>
          <w:color w:val="000000"/>
          <w:sz w:val="24"/>
          <w:szCs w:val="24"/>
        </w:rPr>
        <w:t>method</w:t>
      </w:r>
      <w:r w:rsidRPr="005F04CA">
        <w:rPr>
          <w:rFonts w:ascii="Times New Roman" w:hAnsi="Times New Roman" w:cs="Times New Roman"/>
          <w:color w:val="000000"/>
          <w:sz w:val="24"/>
          <w:szCs w:val="24"/>
        </w:rPr>
        <w:t xml:space="preserve"> that </w:t>
      </w:r>
      <w:r w:rsidR="00DC0DD7">
        <w:rPr>
          <w:rFonts w:ascii="Times New Roman" w:hAnsi="Times New Roman" w:cs="Times New Roman"/>
          <w:color w:val="000000"/>
          <w:sz w:val="24"/>
          <w:szCs w:val="24"/>
        </w:rPr>
        <w:t>permit</w:t>
      </w:r>
      <w:r w:rsidRPr="005F04CA">
        <w:rPr>
          <w:rFonts w:ascii="Times New Roman" w:hAnsi="Times New Roman" w:cs="Times New Roman"/>
          <w:color w:val="000000"/>
          <w:sz w:val="24"/>
          <w:szCs w:val="24"/>
        </w:rPr>
        <w:t xml:space="preserve">s each </w:t>
      </w:r>
      <w:r w:rsidR="00DC0DD7">
        <w:rPr>
          <w:rFonts w:ascii="Times New Roman" w:hAnsi="Times New Roman" w:cs="Times New Roman"/>
          <w:color w:val="000000"/>
          <w:sz w:val="24"/>
          <w:szCs w:val="24"/>
        </w:rPr>
        <w:t>criterion</w:t>
      </w:r>
      <w:r w:rsidRPr="005F04CA">
        <w:rPr>
          <w:rFonts w:ascii="Times New Roman" w:hAnsi="Times New Roman" w:cs="Times New Roman"/>
          <w:color w:val="000000"/>
          <w:sz w:val="24"/>
          <w:szCs w:val="24"/>
        </w:rPr>
        <w:t xml:space="preserve"> to be weighted </w:t>
      </w:r>
      <w:r w:rsidR="00DC0DD7">
        <w:rPr>
          <w:rFonts w:ascii="Times New Roman" w:hAnsi="Times New Roman" w:cs="Times New Roman"/>
          <w:color w:val="000000"/>
          <w:sz w:val="24"/>
          <w:szCs w:val="24"/>
        </w:rPr>
        <w:t>with respect</w:t>
      </w:r>
      <w:r w:rsidRPr="005F04CA">
        <w:rPr>
          <w:rFonts w:ascii="Times New Roman" w:hAnsi="Times New Roman" w:cs="Times New Roman"/>
          <w:color w:val="000000"/>
          <w:sz w:val="24"/>
          <w:szCs w:val="24"/>
        </w:rPr>
        <w:t xml:space="preserve"> to its relative importance/influence. Experts’ </w:t>
      </w:r>
      <w:r w:rsidR="00DC0DD7">
        <w:rPr>
          <w:rFonts w:ascii="Times New Roman" w:hAnsi="Times New Roman" w:cs="Times New Roman"/>
          <w:color w:val="000000"/>
          <w:sz w:val="24"/>
          <w:szCs w:val="24"/>
        </w:rPr>
        <w:t>judgments</w:t>
      </w:r>
      <w:r w:rsidRPr="005F04CA">
        <w:rPr>
          <w:rFonts w:ascii="Times New Roman" w:hAnsi="Times New Roman" w:cs="Times New Roman"/>
          <w:color w:val="000000"/>
          <w:sz w:val="24"/>
          <w:szCs w:val="24"/>
        </w:rPr>
        <w:t xml:space="preserve"> were </w:t>
      </w:r>
      <w:r w:rsidR="00DC0DD7">
        <w:rPr>
          <w:rFonts w:ascii="Times New Roman" w:hAnsi="Times New Roman" w:cs="Times New Roman"/>
          <w:color w:val="000000"/>
          <w:sz w:val="24"/>
          <w:szCs w:val="24"/>
        </w:rPr>
        <w:t>used</w:t>
      </w:r>
      <w:r w:rsidRPr="005F04CA">
        <w:rPr>
          <w:rFonts w:ascii="Times New Roman" w:hAnsi="Times New Roman" w:cs="Times New Roman"/>
          <w:color w:val="000000"/>
          <w:sz w:val="24"/>
          <w:szCs w:val="24"/>
        </w:rPr>
        <w:t xml:space="preserve"> in </w:t>
      </w:r>
      <w:r w:rsidR="00DC0DD7">
        <w:rPr>
          <w:rFonts w:ascii="Times New Roman" w:hAnsi="Times New Roman" w:cs="Times New Roman"/>
          <w:color w:val="000000"/>
          <w:sz w:val="24"/>
          <w:szCs w:val="24"/>
        </w:rPr>
        <w:t>assigning</w:t>
      </w:r>
      <w:r w:rsidRPr="005F04CA">
        <w:rPr>
          <w:rFonts w:ascii="Times New Roman" w:hAnsi="Times New Roman" w:cs="Times New Roman"/>
          <w:color w:val="000000"/>
          <w:sz w:val="24"/>
          <w:szCs w:val="24"/>
        </w:rPr>
        <w:t xml:space="preserve"> the weight of each </w:t>
      </w:r>
      <w:r w:rsidR="00DC0DD7">
        <w:rPr>
          <w:rFonts w:ascii="Times New Roman" w:hAnsi="Times New Roman" w:cs="Times New Roman"/>
          <w:color w:val="000000"/>
          <w:sz w:val="24"/>
          <w:szCs w:val="24"/>
        </w:rPr>
        <w:t>criterion</w:t>
      </w:r>
      <w:r w:rsidRPr="005F04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experts used in this study </w:t>
      </w:r>
      <w:r w:rsidR="00DC0DD7">
        <w:rPr>
          <w:rFonts w:ascii="Times New Roman" w:hAnsi="Times New Roman" w:cs="Times New Roman"/>
          <w:color w:val="000000"/>
          <w:sz w:val="24"/>
          <w:szCs w:val="24"/>
        </w:rPr>
        <w:t xml:space="preserve">as mentioned earlier </w:t>
      </w:r>
      <w:r>
        <w:rPr>
          <w:rFonts w:ascii="Times New Roman" w:hAnsi="Times New Roman" w:cs="Times New Roman"/>
          <w:color w:val="000000"/>
          <w:sz w:val="24"/>
          <w:szCs w:val="24"/>
        </w:rPr>
        <w:t xml:space="preserve">are hydrologists and geologists. </w:t>
      </w:r>
      <w:r w:rsidR="00DC0DD7" w:rsidRPr="005F04CA">
        <w:rPr>
          <w:rFonts w:ascii="Times New Roman" w:hAnsi="Times New Roman" w:cs="Times New Roman"/>
          <w:color w:val="000000"/>
          <w:sz w:val="24"/>
          <w:szCs w:val="24"/>
        </w:rPr>
        <w:t>Hence</w:t>
      </w:r>
      <w:r w:rsidRPr="005F04CA">
        <w:rPr>
          <w:rFonts w:ascii="Times New Roman" w:hAnsi="Times New Roman" w:cs="Times New Roman"/>
          <w:color w:val="000000"/>
          <w:sz w:val="24"/>
          <w:szCs w:val="24"/>
        </w:rPr>
        <w:t xml:space="preserve">, in this study the AHP </w:t>
      </w:r>
      <w:r w:rsidR="00DC0DD7">
        <w:rPr>
          <w:rFonts w:ascii="Times New Roman" w:hAnsi="Times New Roman" w:cs="Times New Roman"/>
          <w:color w:val="000000"/>
          <w:sz w:val="24"/>
          <w:szCs w:val="24"/>
        </w:rPr>
        <w:t>technique</w:t>
      </w:r>
      <w:r w:rsidRPr="005F04CA">
        <w:rPr>
          <w:rFonts w:ascii="Times New Roman" w:hAnsi="Times New Roman" w:cs="Times New Roman"/>
          <w:color w:val="000000"/>
          <w:sz w:val="24"/>
          <w:szCs w:val="24"/>
        </w:rPr>
        <w:t xml:space="preserve"> </w:t>
      </w:r>
      <w:r w:rsidR="00DC0DD7">
        <w:rPr>
          <w:rFonts w:ascii="Times New Roman" w:hAnsi="Times New Roman" w:cs="Times New Roman"/>
          <w:color w:val="000000"/>
          <w:sz w:val="24"/>
          <w:szCs w:val="24"/>
        </w:rPr>
        <w:t>developed</w:t>
      </w:r>
      <w:r w:rsidRPr="005F04CA">
        <w:rPr>
          <w:rFonts w:ascii="Times New Roman" w:hAnsi="Times New Roman" w:cs="Times New Roman"/>
          <w:color w:val="000000"/>
          <w:sz w:val="24"/>
          <w:szCs w:val="24"/>
        </w:rPr>
        <w:t xml:space="preserve"> by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RW.CITE{{43 Saaty, T.L., 1980}}</w:instrText>
      </w:r>
      <w:r w:rsidR="001742C1">
        <w:rPr>
          <w:rFonts w:ascii="Times New Roman" w:hAnsi="Times New Roman" w:cs="Times New Roman"/>
          <w:color w:val="000000"/>
          <w:sz w:val="24"/>
          <w:szCs w:val="24"/>
        </w:rPr>
        <w:fldChar w:fldCharType="separate"/>
      </w:r>
      <w:r w:rsidR="007B5B4B">
        <w:rPr>
          <w:rFonts w:ascii="Times New Roman" w:hAnsi="Times New Roman" w:cs="Times New Roman"/>
          <w:color w:val="000000"/>
          <w:sz w:val="24"/>
          <w:szCs w:val="24"/>
        </w:rPr>
        <w:t>(T. L. Saaty</w:t>
      </w:r>
      <w:r w:rsidR="001742C1">
        <w:rPr>
          <w:rFonts w:ascii="Times New Roman" w:hAnsi="Times New Roman" w:cs="Times New Roman"/>
          <w:color w:val="000000"/>
          <w:sz w:val="24"/>
          <w:szCs w:val="24"/>
        </w:rPr>
        <w:t>, 1980)</w:t>
      </w:r>
      <w:r w:rsidR="001742C1">
        <w:rPr>
          <w:rFonts w:ascii="Times New Roman" w:hAnsi="Times New Roman" w:cs="Times New Roman"/>
          <w:color w:val="000000"/>
          <w:sz w:val="24"/>
          <w:szCs w:val="24"/>
        </w:rPr>
        <w:fldChar w:fldCharType="end"/>
      </w:r>
      <w:r w:rsidRPr="005F04CA">
        <w:rPr>
          <w:rFonts w:ascii="Times New Roman" w:hAnsi="Times New Roman" w:cs="Times New Roman"/>
          <w:color w:val="000000"/>
          <w:sz w:val="24"/>
          <w:szCs w:val="24"/>
        </w:rPr>
        <w:t xml:space="preserve"> was </w:t>
      </w:r>
      <w:r w:rsidR="00DC0DD7">
        <w:rPr>
          <w:rFonts w:ascii="Times New Roman" w:hAnsi="Times New Roman" w:cs="Times New Roman"/>
          <w:color w:val="000000"/>
          <w:sz w:val="24"/>
          <w:szCs w:val="24"/>
        </w:rPr>
        <w:t>used</w:t>
      </w:r>
      <w:r w:rsidRPr="005F04CA">
        <w:rPr>
          <w:rFonts w:ascii="Times New Roman" w:hAnsi="Times New Roman" w:cs="Times New Roman"/>
          <w:color w:val="000000"/>
          <w:sz w:val="24"/>
          <w:szCs w:val="24"/>
        </w:rPr>
        <w:t xml:space="preserve"> in </w:t>
      </w:r>
      <w:r w:rsidR="00DC0DD7">
        <w:rPr>
          <w:rFonts w:ascii="Times New Roman" w:hAnsi="Times New Roman" w:cs="Times New Roman"/>
          <w:color w:val="000000"/>
          <w:sz w:val="24"/>
          <w:szCs w:val="24"/>
        </w:rPr>
        <w:t>coming up with</w:t>
      </w:r>
      <w:r w:rsidRPr="005F04CA">
        <w:rPr>
          <w:rFonts w:ascii="Times New Roman" w:hAnsi="Times New Roman" w:cs="Times New Roman"/>
          <w:color w:val="000000"/>
          <w:sz w:val="24"/>
          <w:szCs w:val="24"/>
        </w:rPr>
        <w:t xml:space="preserve"> the relative weights of each </w:t>
      </w:r>
      <w:r w:rsidR="00DC0DD7">
        <w:rPr>
          <w:rFonts w:ascii="Times New Roman" w:hAnsi="Times New Roman" w:cs="Times New Roman"/>
          <w:color w:val="000000"/>
          <w:sz w:val="24"/>
          <w:szCs w:val="24"/>
        </w:rPr>
        <w:t xml:space="preserve">and every </w:t>
      </w:r>
      <w:r w:rsidRPr="005F04CA">
        <w:rPr>
          <w:rFonts w:ascii="Times New Roman" w:hAnsi="Times New Roman" w:cs="Times New Roman"/>
          <w:color w:val="000000"/>
          <w:sz w:val="24"/>
          <w:szCs w:val="24"/>
        </w:rPr>
        <w:t xml:space="preserve">flood influencing </w:t>
      </w:r>
      <w:r w:rsidR="00DC0DD7">
        <w:rPr>
          <w:rFonts w:ascii="Times New Roman" w:hAnsi="Times New Roman" w:cs="Times New Roman"/>
          <w:color w:val="000000"/>
          <w:sz w:val="24"/>
          <w:szCs w:val="24"/>
        </w:rPr>
        <w:t>criterion</w:t>
      </w:r>
      <w:r w:rsidRPr="005F04CA">
        <w:rPr>
          <w:rFonts w:ascii="Times New Roman" w:hAnsi="Times New Roman" w:cs="Times New Roman"/>
          <w:color w:val="000000"/>
          <w:sz w:val="24"/>
          <w:szCs w:val="24"/>
        </w:rPr>
        <w:t xml:space="preserve"> </w:t>
      </w:r>
      <w:r w:rsidR="00DC0DD7">
        <w:rPr>
          <w:rFonts w:ascii="Times New Roman" w:hAnsi="Times New Roman" w:cs="Times New Roman"/>
          <w:color w:val="000000"/>
          <w:sz w:val="24"/>
          <w:szCs w:val="24"/>
        </w:rPr>
        <w:t>used herein</w:t>
      </w:r>
      <w:r w:rsidR="007F2AC6">
        <w:rPr>
          <w:rFonts w:ascii="Times New Roman" w:hAnsi="Times New Roman" w:cs="Times New Roman"/>
          <w:color w:val="000000"/>
          <w:sz w:val="24"/>
          <w:szCs w:val="24"/>
        </w:rPr>
        <w:t xml:space="preserve"> </w:t>
      </w:r>
      <w:r w:rsidRPr="005F04CA">
        <w:rPr>
          <w:rFonts w:ascii="Times New Roman" w:hAnsi="Times New Roman" w:cs="Times New Roman"/>
          <w:color w:val="000000"/>
          <w:sz w:val="24"/>
          <w:szCs w:val="24"/>
        </w:rPr>
        <w:t xml:space="preserve">based on the </w:t>
      </w:r>
      <w:proofErr w:type="spellStart"/>
      <w:r w:rsidRPr="005F04CA">
        <w:rPr>
          <w:rFonts w:ascii="Times New Roman" w:hAnsi="Times New Roman" w:cs="Times New Roman"/>
          <w:color w:val="000000"/>
          <w:sz w:val="24"/>
          <w:szCs w:val="24"/>
        </w:rPr>
        <w:t>Saaty’s</w:t>
      </w:r>
      <w:proofErr w:type="spellEnd"/>
      <w:r w:rsidRPr="005F04CA">
        <w:rPr>
          <w:rFonts w:ascii="Times New Roman" w:hAnsi="Times New Roman" w:cs="Times New Roman"/>
          <w:color w:val="000000"/>
          <w:sz w:val="24"/>
          <w:szCs w:val="24"/>
        </w:rPr>
        <w:t xml:space="preserve"> scale of </w:t>
      </w:r>
      <w:r w:rsidR="007F2AC6">
        <w:rPr>
          <w:rFonts w:ascii="Times New Roman" w:hAnsi="Times New Roman" w:cs="Times New Roman"/>
          <w:color w:val="000000"/>
          <w:sz w:val="24"/>
          <w:szCs w:val="24"/>
        </w:rPr>
        <w:t>influence</w:t>
      </w:r>
      <w:r w:rsidRPr="005F04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 to 9 as </w:t>
      </w:r>
      <w:r w:rsidR="007F2AC6">
        <w:rPr>
          <w:rFonts w:ascii="Times New Roman" w:hAnsi="Times New Roman" w:cs="Times New Roman"/>
          <w:color w:val="000000"/>
          <w:sz w:val="24"/>
          <w:szCs w:val="24"/>
        </w:rPr>
        <w:t>shown</w:t>
      </w:r>
      <w:r>
        <w:rPr>
          <w:rFonts w:ascii="Times New Roman" w:hAnsi="Times New Roman" w:cs="Times New Roman"/>
          <w:color w:val="000000"/>
          <w:sz w:val="24"/>
          <w:szCs w:val="24"/>
        </w:rPr>
        <w:t xml:space="preserve"> in Table 1</w:t>
      </w:r>
      <w:r w:rsidRPr="005F04CA">
        <w:rPr>
          <w:rFonts w:ascii="Times New Roman" w:hAnsi="Times New Roman" w:cs="Times New Roman"/>
          <w:color w:val="000000"/>
          <w:sz w:val="24"/>
          <w:szCs w:val="24"/>
        </w:rPr>
        <w:t>.</w:t>
      </w:r>
    </w:p>
    <w:p w:rsidR="007B5B4B" w:rsidRDefault="007B5B4B" w:rsidP="001742C1">
      <w:pPr>
        <w:tabs>
          <w:tab w:val="left" w:pos="1680"/>
        </w:tabs>
        <w:spacing w:line="240" w:lineRule="auto"/>
        <w:jc w:val="both"/>
        <w:rPr>
          <w:rFonts w:ascii="Times New Roman" w:hAnsi="Times New Roman" w:cs="Times New Roman"/>
          <w:color w:val="000000"/>
          <w:sz w:val="24"/>
          <w:szCs w:val="24"/>
        </w:rPr>
      </w:pPr>
    </w:p>
    <w:p w:rsidR="007B5B4B" w:rsidRDefault="007B5B4B" w:rsidP="001742C1">
      <w:pPr>
        <w:tabs>
          <w:tab w:val="left" w:pos="1680"/>
        </w:tabs>
        <w:spacing w:line="240" w:lineRule="auto"/>
        <w:jc w:val="both"/>
        <w:rPr>
          <w:rFonts w:ascii="Times New Roman" w:hAnsi="Times New Roman" w:cs="Times New Roman"/>
          <w:color w:val="000000"/>
          <w:sz w:val="24"/>
          <w:szCs w:val="24"/>
        </w:rPr>
      </w:pPr>
    </w:p>
    <w:p w:rsidR="007B5B4B" w:rsidRDefault="007B5B4B" w:rsidP="001742C1">
      <w:pPr>
        <w:tabs>
          <w:tab w:val="left" w:pos="1680"/>
        </w:tabs>
        <w:spacing w:line="240" w:lineRule="auto"/>
        <w:jc w:val="both"/>
        <w:rPr>
          <w:rFonts w:ascii="Times New Roman" w:hAnsi="Times New Roman" w:cs="Times New Roman"/>
          <w:color w:val="000000"/>
          <w:sz w:val="24"/>
          <w:szCs w:val="24"/>
        </w:rPr>
      </w:pPr>
    </w:p>
    <w:p w:rsidR="009B5458" w:rsidRPr="008D067D" w:rsidRDefault="009B5458" w:rsidP="009B5458">
      <w:pPr>
        <w:tabs>
          <w:tab w:val="left" w:pos="1680"/>
        </w:tabs>
        <w:spacing w:line="240" w:lineRule="auto"/>
        <w:jc w:val="both"/>
        <w:rPr>
          <w:rFonts w:ascii="Times New Roman" w:hAnsi="Times New Roman" w:cs="Times New Roman"/>
          <w:i/>
          <w:sz w:val="24"/>
          <w:szCs w:val="24"/>
        </w:rPr>
      </w:pPr>
      <w:r>
        <w:rPr>
          <w:rFonts w:ascii="Times New Roman" w:hAnsi="Times New Roman" w:cs="Times New Roman"/>
          <w:color w:val="000000"/>
          <w:sz w:val="20"/>
          <w:szCs w:val="20"/>
        </w:rPr>
        <w:lastRenderedPageBreak/>
        <w:t>Table 1</w:t>
      </w:r>
      <w:r w:rsidRPr="00096A69">
        <w:rPr>
          <w:rFonts w:ascii="Times New Roman" w:hAnsi="Times New Roman" w:cs="Times New Roman"/>
          <w:color w:val="000000"/>
          <w:sz w:val="20"/>
          <w:szCs w:val="20"/>
        </w:rPr>
        <w:t xml:space="preserve">: </w:t>
      </w:r>
      <w:r w:rsidRPr="00096A69">
        <w:rPr>
          <w:rFonts w:ascii="Times New Roman" w:hAnsi="Times New Roman" w:cs="Times New Roman"/>
          <w:bCs/>
          <w:color w:val="000000"/>
          <w:sz w:val="20"/>
          <w:szCs w:val="20"/>
        </w:rPr>
        <w:t xml:space="preserve">Interpretation of the </w:t>
      </w:r>
      <w:proofErr w:type="spellStart"/>
      <w:r w:rsidRPr="00096A69">
        <w:rPr>
          <w:rFonts w:ascii="Times New Roman" w:hAnsi="Times New Roman" w:cs="Times New Roman"/>
          <w:bCs/>
          <w:color w:val="000000"/>
          <w:sz w:val="20"/>
          <w:szCs w:val="20"/>
        </w:rPr>
        <w:t>Saaty’s</w:t>
      </w:r>
      <w:proofErr w:type="spellEnd"/>
      <w:r w:rsidRPr="00096A69">
        <w:rPr>
          <w:rFonts w:ascii="Times New Roman" w:hAnsi="Times New Roman" w:cs="Times New Roman"/>
          <w:bCs/>
          <w:color w:val="000000"/>
          <w:sz w:val="20"/>
          <w:szCs w:val="20"/>
        </w:rPr>
        <w:t xml:space="preserve"> scale of measurement</w:t>
      </w:r>
    </w:p>
    <w:tbl>
      <w:tblPr>
        <w:tblStyle w:val="TableGrid"/>
        <w:tblW w:w="0" w:type="auto"/>
        <w:jc w:val="center"/>
        <w:tblLook w:val="04A0" w:firstRow="1" w:lastRow="0" w:firstColumn="1" w:lastColumn="0" w:noHBand="0" w:noVBand="1"/>
      </w:tblPr>
      <w:tblGrid>
        <w:gridCol w:w="1278"/>
        <w:gridCol w:w="1350"/>
        <w:gridCol w:w="1908"/>
      </w:tblGrid>
      <w:tr w:rsidR="009B5458" w:rsidTr="00BF7657">
        <w:trPr>
          <w:jc w:val="center"/>
        </w:trPr>
        <w:tc>
          <w:tcPr>
            <w:tcW w:w="1278" w:type="dxa"/>
            <w:vAlign w:val="center"/>
          </w:tcPr>
          <w:p w:rsidR="009B5458" w:rsidRPr="00E02F82" w:rsidRDefault="009B5458" w:rsidP="009D6AF2">
            <w:pPr>
              <w:jc w:val="center"/>
              <w:outlineLvl w:val="0"/>
              <w:rPr>
                <w:rFonts w:ascii="Times New Roman" w:hAnsi="Times New Roman" w:cs="Times New Roman"/>
                <w:b/>
                <w:bCs/>
                <w:color w:val="000000"/>
                <w:sz w:val="20"/>
                <w:szCs w:val="20"/>
              </w:rPr>
            </w:pPr>
            <w:r w:rsidRPr="00E02F82">
              <w:rPr>
                <w:rFonts w:ascii="Times New Roman" w:hAnsi="Times New Roman" w:cs="Times New Roman"/>
                <w:b/>
                <w:bCs/>
                <w:color w:val="000000"/>
                <w:sz w:val="20"/>
                <w:szCs w:val="20"/>
              </w:rPr>
              <w:t>Degree of importance</w:t>
            </w:r>
          </w:p>
        </w:tc>
        <w:tc>
          <w:tcPr>
            <w:tcW w:w="1350" w:type="dxa"/>
            <w:vAlign w:val="center"/>
          </w:tcPr>
          <w:p w:rsidR="009B5458" w:rsidRPr="00E02F82" w:rsidRDefault="009B5458" w:rsidP="009D6AF2">
            <w:pPr>
              <w:jc w:val="center"/>
              <w:outlineLvl w:val="0"/>
              <w:rPr>
                <w:rFonts w:ascii="Times New Roman" w:hAnsi="Times New Roman" w:cs="Times New Roman"/>
                <w:b/>
                <w:bCs/>
                <w:color w:val="000000"/>
                <w:sz w:val="20"/>
                <w:szCs w:val="20"/>
              </w:rPr>
            </w:pPr>
            <w:r w:rsidRPr="00E02F82">
              <w:rPr>
                <w:rFonts w:ascii="Times New Roman" w:hAnsi="Times New Roman" w:cs="Times New Roman"/>
                <w:b/>
                <w:bCs/>
                <w:color w:val="000000"/>
                <w:sz w:val="20"/>
                <w:szCs w:val="20"/>
              </w:rPr>
              <w:t>Definition</w:t>
            </w:r>
          </w:p>
        </w:tc>
        <w:tc>
          <w:tcPr>
            <w:tcW w:w="1908" w:type="dxa"/>
            <w:vAlign w:val="center"/>
          </w:tcPr>
          <w:p w:rsidR="009B5458" w:rsidRPr="00E02F82" w:rsidRDefault="009B5458" w:rsidP="009D6AF2">
            <w:pPr>
              <w:jc w:val="center"/>
              <w:outlineLvl w:val="0"/>
              <w:rPr>
                <w:rFonts w:ascii="Times New Roman" w:hAnsi="Times New Roman" w:cs="Times New Roman"/>
                <w:b/>
                <w:bCs/>
                <w:color w:val="000000"/>
                <w:sz w:val="20"/>
                <w:szCs w:val="20"/>
              </w:rPr>
            </w:pPr>
            <w:r w:rsidRPr="00E02F82">
              <w:rPr>
                <w:rFonts w:ascii="Times New Roman" w:hAnsi="Times New Roman" w:cs="Times New Roman"/>
                <w:b/>
                <w:bCs/>
                <w:color w:val="000000"/>
                <w:sz w:val="20"/>
                <w:szCs w:val="20"/>
              </w:rPr>
              <w:t>Interpretation</w:t>
            </w:r>
          </w:p>
        </w:tc>
      </w:tr>
      <w:tr w:rsidR="009B5458" w:rsidTr="00BF7657">
        <w:trPr>
          <w:jc w:val="center"/>
        </w:trPr>
        <w:tc>
          <w:tcPr>
            <w:tcW w:w="1278" w:type="dxa"/>
            <w:vAlign w:val="center"/>
          </w:tcPr>
          <w:p w:rsidR="009B5458" w:rsidRPr="00271704" w:rsidRDefault="009B5458" w:rsidP="009D6AF2">
            <w:pPr>
              <w:jc w:val="cente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1</w:t>
            </w:r>
          </w:p>
        </w:tc>
        <w:tc>
          <w:tcPr>
            <w:tcW w:w="1350" w:type="dxa"/>
            <w:vAlign w:val="center"/>
          </w:tcPr>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Equal importance</w:t>
            </w:r>
          </w:p>
        </w:tc>
        <w:tc>
          <w:tcPr>
            <w:tcW w:w="1908" w:type="dxa"/>
            <w:vAlign w:val="center"/>
          </w:tcPr>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Two element making equal contribution to the goal</w:t>
            </w:r>
          </w:p>
        </w:tc>
      </w:tr>
      <w:tr w:rsidR="009B5458" w:rsidTr="00BF7657">
        <w:trPr>
          <w:jc w:val="center"/>
        </w:trPr>
        <w:tc>
          <w:tcPr>
            <w:tcW w:w="1278" w:type="dxa"/>
            <w:vAlign w:val="center"/>
          </w:tcPr>
          <w:p w:rsidR="009B5458" w:rsidRPr="00271704" w:rsidRDefault="009B5458" w:rsidP="009D6AF2">
            <w:pPr>
              <w:jc w:val="cente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3</w:t>
            </w:r>
          </w:p>
        </w:tc>
        <w:tc>
          <w:tcPr>
            <w:tcW w:w="1350" w:type="dxa"/>
            <w:vAlign w:val="center"/>
          </w:tcPr>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Somewhat more important</w:t>
            </w:r>
          </w:p>
        </w:tc>
        <w:tc>
          <w:tcPr>
            <w:tcW w:w="1908" w:type="dxa"/>
            <w:vAlign w:val="center"/>
          </w:tcPr>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Moderate importance of element over the other element</w:t>
            </w:r>
          </w:p>
        </w:tc>
      </w:tr>
      <w:tr w:rsidR="009B5458" w:rsidTr="00BF7657">
        <w:trPr>
          <w:jc w:val="center"/>
        </w:trPr>
        <w:tc>
          <w:tcPr>
            <w:tcW w:w="1278" w:type="dxa"/>
            <w:vAlign w:val="center"/>
          </w:tcPr>
          <w:p w:rsidR="009B5458" w:rsidRPr="00271704" w:rsidRDefault="009B5458" w:rsidP="009D6AF2">
            <w:pPr>
              <w:jc w:val="cente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5</w:t>
            </w:r>
          </w:p>
        </w:tc>
        <w:tc>
          <w:tcPr>
            <w:tcW w:w="1350" w:type="dxa"/>
            <w:vAlign w:val="center"/>
          </w:tcPr>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Much more important</w:t>
            </w:r>
          </w:p>
        </w:tc>
        <w:tc>
          <w:tcPr>
            <w:tcW w:w="1908" w:type="dxa"/>
            <w:vAlign w:val="center"/>
          </w:tcPr>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Essential or strong importance</w:t>
            </w:r>
          </w:p>
        </w:tc>
      </w:tr>
      <w:tr w:rsidR="009B5458" w:rsidTr="00BF7657">
        <w:trPr>
          <w:jc w:val="center"/>
        </w:trPr>
        <w:tc>
          <w:tcPr>
            <w:tcW w:w="1278" w:type="dxa"/>
            <w:vAlign w:val="center"/>
          </w:tcPr>
          <w:p w:rsidR="009B5458" w:rsidRPr="00271704" w:rsidRDefault="009B5458" w:rsidP="009D6AF2">
            <w:pPr>
              <w:jc w:val="cente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7</w:t>
            </w:r>
          </w:p>
        </w:tc>
        <w:tc>
          <w:tcPr>
            <w:tcW w:w="1350" w:type="dxa"/>
            <w:vAlign w:val="center"/>
          </w:tcPr>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Very much important</w:t>
            </w:r>
          </w:p>
        </w:tc>
        <w:tc>
          <w:tcPr>
            <w:tcW w:w="1908" w:type="dxa"/>
            <w:vAlign w:val="center"/>
          </w:tcPr>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Very strong importance</w:t>
            </w:r>
          </w:p>
        </w:tc>
      </w:tr>
      <w:tr w:rsidR="009B5458" w:rsidTr="00BF7657">
        <w:trPr>
          <w:jc w:val="center"/>
        </w:trPr>
        <w:tc>
          <w:tcPr>
            <w:tcW w:w="1278" w:type="dxa"/>
            <w:vAlign w:val="center"/>
          </w:tcPr>
          <w:p w:rsidR="009B5458" w:rsidRPr="00271704" w:rsidRDefault="009B5458" w:rsidP="009D6AF2">
            <w:pPr>
              <w:jc w:val="cente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9</w:t>
            </w:r>
          </w:p>
        </w:tc>
        <w:tc>
          <w:tcPr>
            <w:tcW w:w="1350" w:type="dxa"/>
            <w:vAlign w:val="center"/>
          </w:tcPr>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Extremely important</w:t>
            </w:r>
          </w:p>
        </w:tc>
        <w:tc>
          <w:tcPr>
            <w:tcW w:w="1908" w:type="dxa"/>
            <w:vAlign w:val="center"/>
          </w:tcPr>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Extreme importance</w:t>
            </w:r>
          </w:p>
        </w:tc>
      </w:tr>
      <w:tr w:rsidR="009B5458" w:rsidTr="00BF7657">
        <w:trPr>
          <w:jc w:val="center"/>
        </w:trPr>
        <w:tc>
          <w:tcPr>
            <w:tcW w:w="1278" w:type="dxa"/>
            <w:vAlign w:val="center"/>
          </w:tcPr>
          <w:p w:rsidR="009B5458" w:rsidRPr="00271704" w:rsidRDefault="009B5458" w:rsidP="009D6AF2">
            <w:pPr>
              <w:jc w:val="cente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Scale, 2.4, 6 and 8</w:t>
            </w:r>
          </w:p>
        </w:tc>
        <w:tc>
          <w:tcPr>
            <w:tcW w:w="1350" w:type="dxa"/>
            <w:vAlign w:val="center"/>
          </w:tcPr>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Intermediate values</w:t>
            </w:r>
          </w:p>
        </w:tc>
        <w:tc>
          <w:tcPr>
            <w:tcW w:w="1908" w:type="dxa"/>
            <w:vAlign w:val="center"/>
          </w:tcPr>
          <w:p w:rsidR="009B5458" w:rsidRPr="00271704" w:rsidRDefault="009B5458" w:rsidP="009D6AF2">
            <w:pPr>
              <w:outlineLvl w:val="0"/>
              <w:rPr>
                <w:rFonts w:ascii="Times New Roman" w:hAnsi="Times New Roman" w:cs="Times New Roman"/>
                <w:bCs/>
                <w:color w:val="000000"/>
                <w:sz w:val="18"/>
                <w:szCs w:val="18"/>
              </w:rPr>
            </w:pPr>
            <w:r>
              <w:rPr>
                <w:rFonts w:ascii="Times New Roman" w:hAnsi="Times New Roman" w:cs="Times New Roman"/>
                <w:bCs/>
                <w:color w:val="000000"/>
                <w:sz w:val="18"/>
                <w:szCs w:val="18"/>
              </w:rPr>
              <w:t>These are require when comparison</w:t>
            </w:r>
            <w:r w:rsidRPr="00271704">
              <w:rPr>
                <w:rFonts w:ascii="Times New Roman" w:hAnsi="Times New Roman" w:cs="Times New Roman"/>
                <w:bCs/>
                <w:color w:val="000000"/>
                <w:sz w:val="18"/>
                <w:szCs w:val="18"/>
              </w:rPr>
              <w:t xml:space="preserve"> between two adjacent judgment is needed</w:t>
            </w:r>
          </w:p>
        </w:tc>
      </w:tr>
      <w:tr w:rsidR="009B5458" w:rsidTr="00BF7657">
        <w:trPr>
          <w:trHeight w:val="1205"/>
          <w:jc w:val="center"/>
        </w:trPr>
        <w:tc>
          <w:tcPr>
            <w:tcW w:w="1278" w:type="dxa"/>
          </w:tcPr>
          <w:p w:rsidR="009B5458" w:rsidRDefault="009B5458" w:rsidP="009D6AF2">
            <w:pPr>
              <w:jc w:val="center"/>
              <w:outlineLvl w:val="0"/>
              <w:rPr>
                <w:rFonts w:ascii="Times New Roman" w:hAnsi="Times New Roman" w:cs="Times New Roman"/>
                <w:bCs/>
                <w:color w:val="000000"/>
                <w:sz w:val="18"/>
                <w:szCs w:val="18"/>
              </w:rPr>
            </w:pPr>
          </w:p>
          <w:p w:rsidR="009B5458" w:rsidRPr="00271704" w:rsidRDefault="009B5458" w:rsidP="009D6AF2">
            <w:pPr>
              <w:jc w:val="cente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Reciprocals</w:t>
            </w:r>
          </w:p>
        </w:tc>
        <w:tc>
          <w:tcPr>
            <w:tcW w:w="3258" w:type="dxa"/>
            <w:gridSpan w:val="2"/>
          </w:tcPr>
          <w:p w:rsidR="009B5458" w:rsidRDefault="009B5458" w:rsidP="009D6AF2">
            <w:pPr>
              <w:outlineLvl w:val="0"/>
              <w:rPr>
                <w:rFonts w:ascii="Times New Roman" w:hAnsi="Times New Roman" w:cs="Times New Roman"/>
                <w:bCs/>
                <w:color w:val="000000"/>
                <w:sz w:val="18"/>
                <w:szCs w:val="18"/>
              </w:rPr>
            </w:pPr>
          </w:p>
          <w:p w:rsidR="009B5458" w:rsidRPr="00271704" w:rsidRDefault="009B5458" w:rsidP="009D6AF2">
            <w:pPr>
              <w:outlineLvl w:val="0"/>
              <w:rPr>
                <w:rFonts w:ascii="Times New Roman" w:hAnsi="Times New Roman" w:cs="Times New Roman"/>
                <w:bCs/>
                <w:color w:val="000000"/>
                <w:sz w:val="18"/>
                <w:szCs w:val="18"/>
              </w:rPr>
            </w:pPr>
            <w:r w:rsidRPr="00271704">
              <w:rPr>
                <w:rFonts w:ascii="Times New Roman" w:hAnsi="Times New Roman" w:cs="Times New Roman"/>
                <w:bCs/>
                <w:color w:val="000000"/>
                <w:sz w:val="18"/>
                <w:szCs w:val="18"/>
              </w:rPr>
              <w:t> If v is the judgment value when i is compared to j, then 1/v is the judgment value when j is compared to i.</w:t>
            </w:r>
          </w:p>
        </w:tc>
      </w:tr>
    </w:tbl>
    <w:p w:rsidR="009B5458" w:rsidRDefault="009B5458" w:rsidP="009D6AF2">
      <w:pPr>
        <w:pStyle w:val="paragraf"/>
        <w:spacing w:before="0" w:line="240" w:lineRule="auto"/>
        <w:ind w:firstLine="720"/>
        <w:rPr>
          <w:color w:val="000000"/>
        </w:rPr>
      </w:pPr>
    </w:p>
    <w:p w:rsidR="009B5458" w:rsidRDefault="007F2AC6" w:rsidP="009D6AF2">
      <w:pPr>
        <w:pStyle w:val="paragraf"/>
        <w:spacing w:before="0" w:line="240" w:lineRule="auto"/>
        <w:ind w:firstLine="720"/>
        <w:rPr>
          <w:color w:val="000000"/>
        </w:rPr>
      </w:pPr>
      <w:r w:rsidRPr="005F04CA">
        <w:rPr>
          <w:color w:val="000000"/>
        </w:rPr>
        <w:t xml:space="preserve">In </w:t>
      </w:r>
      <w:r>
        <w:rPr>
          <w:color w:val="000000"/>
        </w:rPr>
        <w:t>coming up with</w:t>
      </w:r>
      <w:r w:rsidRPr="005F04CA">
        <w:rPr>
          <w:color w:val="000000"/>
        </w:rPr>
        <w:t xml:space="preserve"> the weights</w:t>
      </w:r>
      <w:r>
        <w:rPr>
          <w:color w:val="000000"/>
        </w:rPr>
        <w:t>,</w:t>
      </w:r>
      <w:r w:rsidRPr="005F04CA">
        <w:rPr>
          <w:color w:val="000000"/>
        </w:rPr>
        <w:t xml:space="preserve"> </w:t>
      </w:r>
      <w:r>
        <w:rPr>
          <w:color w:val="000000"/>
        </w:rPr>
        <w:t>p</w:t>
      </w:r>
      <w:r w:rsidR="009B5458" w:rsidRPr="005F04CA">
        <w:rPr>
          <w:color w:val="000000"/>
        </w:rPr>
        <w:t xml:space="preserve">airwise comparison matrix was used where two factors were compared and scored at a time </w:t>
      </w:r>
      <w:r>
        <w:rPr>
          <w:color w:val="000000"/>
        </w:rPr>
        <w:t>in accordance with</w:t>
      </w:r>
      <w:r w:rsidR="009B5458" w:rsidRPr="005F04CA">
        <w:rPr>
          <w:color w:val="000000"/>
        </w:rPr>
        <w:t xml:space="preserve"> their </w:t>
      </w:r>
      <w:r>
        <w:rPr>
          <w:color w:val="000000"/>
        </w:rPr>
        <w:t>level</w:t>
      </w:r>
      <w:r w:rsidR="009B5458" w:rsidRPr="005F04CA">
        <w:rPr>
          <w:color w:val="000000"/>
        </w:rPr>
        <w:t xml:space="preserve"> of influence in flood generation</w:t>
      </w:r>
      <w:r>
        <w:rPr>
          <w:color w:val="000000"/>
        </w:rPr>
        <w:t>.</w:t>
      </w:r>
      <w:r w:rsidR="009B5458" w:rsidRPr="005F04CA">
        <w:rPr>
          <w:color w:val="000000"/>
        </w:rPr>
        <w:t xml:space="preserve"> </w:t>
      </w:r>
      <w:r>
        <w:rPr>
          <w:color w:val="000000"/>
        </w:rPr>
        <w:t>Based on the preferences of the two experts</w:t>
      </w:r>
      <w:r w:rsidR="000E51E0">
        <w:rPr>
          <w:color w:val="000000"/>
        </w:rPr>
        <w:t>;</w:t>
      </w:r>
      <w:r>
        <w:rPr>
          <w:color w:val="000000"/>
        </w:rPr>
        <w:t xml:space="preserve"> matrix</w:t>
      </w:r>
      <w:r w:rsidR="003B5ECC">
        <w:rPr>
          <w:color w:val="000000"/>
        </w:rPr>
        <w:t>es</w:t>
      </w:r>
      <w:r>
        <w:rPr>
          <w:color w:val="000000"/>
        </w:rPr>
        <w:t xml:space="preserve"> of pairwise comparisons</w:t>
      </w:r>
      <w:r w:rsidR="009B5458" w:rsidRPr="005F04CA">
        <w:rPr>
          <w:color w:val="000000"/>
        </w:rPr>
        <w:t xml:space="preserve"> of the </w:t>
      </w:r>
      <w:r>
        <w:rPr>
          <w:color w:val="000000"/>
        </w:rPr>
        <w:t>criteria</w:t>
      </w:r>
      <w:r w:rsidR="009B5458" w:rsidRPr="005F04CA">
        <w:rPr>
          <w:color w:val="000000"/>
        </w:rPr>
        <w:t xml:space="preserve"> </w:t>
      </w:r>
      <w:r>
        <w:rPr>
          <w:color w:val="000000"/>
        </w:rPr>
        <w:t>were generated</w:t>
      </w:r>
      <w:r w:rsidR="003B5ECC">
        <w:rPr>
          <w:color w:val="000000"/>
        </w:rPr>
        <w:t>. The pair</w:t>
      </w:r>
      <w:r w:rsidR="009B5458" w:rsidRPr="005F04CA">
        <w:rPr>
          <w:color w:val="000000"/>
        </w:rPr>
        <w:t xml:space="preserve">wise comparisons </w:t>
      </w:r>
      <w:r w:rsidR="009B5458">
        <w:rPr>
          <w:color w:val="000000"/>
        </w:rPr>
        <w:t>of all the criteria/factors are</w:t>
      </w:r>
      <w:r w:rsidR="009B5458" w:rsidRPr="005F04CA">
        <w:rPr>
          <w:color w:val="000000"/>
        </w:rPr>
        <w:t xml:space="preserve"> considered as the inputs </w:t>
      </w:r>
      <w:r w:rsidR="003B5ECC">
        <w:rPr>
          <w:color w:val="000000"/>
        </w:rPr>
        <w:t>while</w:t>
      </w:r>
      <w:r w:rsidR="009B5458" w:rsidRPr="005F04CA">
        <w:rPr>
          <w:color w:val="000000"/>
        </w:rPr>
        <w:t xml:space="preserve"> the rela</w:t>
      </w:r>
      <w:r w:rsidR="009B5458">
        <w:rPr>
          <w:color w:val="000000"/>
        </w:rPr>
        <w:t xml:space="preserve">tive weights of the </w:t>
      </w:r>
      <w:r w:rsidR="003B5ECC">
        <w:rPr>
          <w:color w:val="000000"/>
        </w:rPr>
        <w:t>criteria</w:t>
      </w:r>
      <w:r w:rsidR="009B5458">
        <w:rPr>
          <w:color w:val="000000"/>
        </w:rPr>
        <w:t xml:space="preserve"> are</w:t>
      </w:r>
      <w:r w:rsidR="009B5458" w:rsidRPr="005F04CA">
        <w:rPr>
          <w:color w:val="000000"/>
        </w:rPr>
        <w:t xml:space="preserve"> the outputs. The </w:t>
      </w:r>
      <w:r w:rsidR="003B5ECC">
        <w:rPr>
          <w:color w:val="000000"/>
        </w:rPr>
        <w:t>criterion</w:t>
      </w:r>
      <w:r w:rsidR="009B5458" w:rsidRPr="005F04CA">
        <w:rPr>
          <w:color w:val="000000"/>
        </w:rPr>
        <w:t>s</w:t>
      </w:r>
      <w:r w:rsidR="000E51E0">
        <w:rPr>
          <w:color w:val="000000"/>
        </w:rPr>
        <w:t>’</w:t>
      </w:r>
      <w:r w:rsidR="009B5458" w:rsidRPr="005F04CA">
        <w:rPr>
          <w:color w:val="000000"/>
        </w:rPr>
        <w:t xml:space="preserve"> final weightings are the norma</w:t>
      </w:r>
      <w:r w:rsidR="000E51E0">
        <w:rPr>
          <w:color w:val="000000"/>
        </w:rPr>
        <w:t>lized values of the eigenvector</w:t>
      </w:r>
      <w:r w:rsidR="009B5458" w:rsidRPr="005F04CA">
        <w:rPr>
          <w:color w:val="000000"/>
        </w:rPr>
        <w:t xml:space="preserve"> that </w:t>
      </w:r>
      <w:r w:rsidR="000E51E0">
        <w:rPr>
          <w:color w:val="000000"/>
        </w:rPr>
        <w:t>is</w:t>
      </w:r>
      <w:r w:rsidR="009B5458" w:rsidRPr="005F04CA">
        <w:rPr>
          <w:color w:val="000000"/>
        </w:rPr>
        <w:t xml:space="preserve"> basically associated with the maximum eigenvalues of</w:t>
      </w:r>
      <w:r w:rsidR="009B5458">
        <w:rPr>
          <w:color w:val="000000"/>
        </w:rPr>
        <w:t xml:space="preserve"> the ratio (reciprocal) matrix.</w:t>
      </w:r>
      <w:r w:rsidR="00D201DC">
        <w:rPr>
          <w:color w:val="000000"/>
        </w:rPr>
        <w:t xml:space="preserve"> Therefore, </w:t>
      </w:r>
      <w:r w:rsidR="00D201DC" w:rsidRPr="005F04CA">
        <w:rPr>
          <w:color w:val="000000"/>
        </w:rPr>
        <w:t xml:space="preserve">the weights of the factors </w:t>
      </w:r>
      <w:r w:rsidR="000E51E0">
        <w:rPr>
          <w:color w:val="000000"/>
        </w:rPr>
        <w:t xml:space="preserve">are </w:t>
      </w:r>
      <w:r w:rsidR="00D201DC" w:rsidRPr="005F04CA">
        <w:rPr>
          <w:color w:val="000000"/>
        </w:rPr>
        <w:t>generated based on the steps described by</w:t>
      </w:r>
      <w:r w:rsidR="001742C1">
        <w:rPr>
          <w:color w:val="000000"/>
        </w:rPr>
        <w:t xml:space="preserve"> </w:t>
      </w:r>
      <w:r w:rsidR="001742C1">
        <w:rPr>
          <w:color w:val="000000"/>
        </w:rPr>
        <w:fldChar w:fldCharType="begin"/>
      </w:r>
      <w:r w:rsidR="001742C1">
        <w:rPr>
          <w:color w:val="000000"/>
        </w:rPr>
        <w:instrText>ADDIN RW.CITE{{41 Malczewski, J., 1999}}</w:instrText>
      </w:r>
      <w:r w:rsidR="001742C1">
        <w:rPr>
          <w:color w:val="000000"/>
        </w:rPr>
        <w:fldChar w:fldCharType="separate"/>
      </w:r>
      <w:r w:rsidR="001742C1">
        <w:rPr>
          <w:color w:val="000000"/>
        </w:rPr>
        <w:t>Malczewski, 1999</w:t>
      </w:r>
      <w:r w:rsidR="001742C1">
        <w:rPr>
          <w:color w:val="000000"/>
        </w:rPr>
        <w:fldChar w:fldCharType="end"/>
      </w:r>
      <w:r w:rsidR="00D201DC">
        <w:rPr>
          <w:color w:val="000000"/>
        </w:rPr>
        <w:t>.</w:t>
      </w:r>
    </w:p>
    <w:p w:rsidR="009B5458" w:rsidRDefault="009B5458" w:rsidP="009D6AF2">
      <w:pPr>
        <w:pStyle w:val="paragraf"/>
        <w:spacing w:before="0" w:line="240" w:lineRule="auto"/>
        <w:ind w:firstLine="450"/>
        <w:jc w:val="center"/>
        <w:rPr>
          <w:color w:val="000000"/>
        </w:rPr>
      </w:pPr>
      <w:r>
        <w:rPr>
          <w:color w:val="000000"/>
        </w:rPr>
        <w:t xml:space="preserve">The experts’ </w:t>
      </w:r>
      <w:r w:rsidR="00D201DC">
        <w:rPr>
          <w:color w:val="000000"/>
        </w:rPr>
        <w:t>choices</w:t>
      </w:r>
      <w:r>
        <w:rPr>
          <w:color w:val="000000"/>
        </w:rPr>
        <w:t xml:space="preserve"> were aggregated using a Geometric Mean metho</w:t>
      </w:r>
      <w:r w:rsidR="00D201DC">
        <w:rPr>
          <w:color w:val="000000"/>
        </w:rPr>
        <w:t xml:space="preserve">d as follows: Geometric Means = </w:t>
      </w:r>
      <w:r>
        <w:rPr>
          <w:color w:val="000000"/>
        </w:rPr>
        <w:t>((X</w:t>
      </w:r>
      <w:r>
        <w:rPr>
          <w:color w:val="000000"/>
          <w:vertAlign w:val="subscript"/>
        </w:rPr>
        <w:t>1</w:t>
      </w:r>
      <w:proofErr w:type="gramStart"/>
      <w:r>
        <w:rPr>
          <w:color w:val="000000"/>
        </w:rPr>
        <w:t>)(</w:t>
      </w:r>
      <w:proofErr w:type="gramEnd"/>
      <w:r>
        <w:rPr>
          <w:color w:val="000000"/>
        </w:rPr>
        <w:t>X</w:t>
      </w:r>
      <w:r>
        <w:rPr>
          <w:color w:val="000000"/>
          <w:vertAlign w:val="subscript"/>
        </w:rPr>
        <w:t>2</w:t>
      </w:r>
      <w:r>
        <w:rPr>
          <w:color w:val="000000"/>
        </w:rPr>
        <w:t>)(X</w:t>
      </w:r>
      <w:r>
        <w:rPr>
          <w:color w:val="000000"/>
          <w:vertAlign w:val="subscript"/>
        </w:rPr>
        <w:t>3</w:t>
      </w:r>
      <w:r>
        <w:rPr>
          <w:color w:val="000000"/>
        </w:rPr>
        <w:t>)....(X</w:t>
      </w:r>
      <w:r>
        <w:rPr>
          <w:color w:val="000000"/>
          <w:vertAlign w:val="subscript"/>
        </w:rPr>
        <w:t>N</w:t>
      </w:r>
      <w:r>
        <w:rPr>
          <w:color w:val="000000"/>
        </w:rPr>
        <w:t>))</w:t>
      </w:r>
      <w:r>
        <w:rPr>
          <w:color w:val="000000"/>
          <w:vertAlign w:val="superscript"/>
        </w:rPr>
        <w:t>1/N</w:t>
      </w:r>
      <w:r>
        <w:rPr>
          <w:color w:val="000000"/>
        </w:rPr>
        <w:t>:</w:t>
      </w:r>
    </w:p>
    <w:p w:rsidR="00D201DC" w:rsidRPr="004141A5" w:rsidRDefault="00D201DC" w:rsidP="009D6AF2">
      <w:pPr>
        <w:pStyle w:val="paragraf"/>
        <w:spacing w:before="0" w:line="240" w:lineRule="auto"/>
        <w:ind w:firstLine="450"/>
        <w:jc w:val="center"/>
        <w:rPr>
          <w:color w:val="000000"/>
        </w:rPr>
      </w:pPr>
    </w:p>
    <w:p w:rsidR="009B5458" w:rsidRDefault="009B5458" w:rsidP="009D6AF2">
      <w:pPr>
        <w:pStyle w:val="paragraf"/>
        <w:spacing w:before="0" w:line="240" w:lineRule="auto"/>
        <w:ind w:firstLine="0"/>
        <w:rPr>
          <w:color w:val="000000"/>
        </w:rPr>
      </w:pPr>
      <w:r>
        <w:rPr>
          <w:color w:val="000000"/>
        </w:rPr>
        <w:t>Where</w:t>
      </w:r>
      <w:r w:rsidRPr="00595A33">
        <w:rPr>
          <w:color w:val="000000"/>
        </w:rPr>
        <w:t xml:space="preserve"> X </w:t>
      </w:r>
      <w:r>
        <w:rPr>
          <w:color w:val="000000"/>
        </w:rPr>
        <w:t>= Individual score and </w:t>
      </w:r>
      <w:r w:rsidRPr="00595A33">
        <w:rPr>
          <w:color w:val="000000"/>
        </w:rPr>
        <w:t>N = Sample size (Number of scores)</w:t>
      </w:r>
      <w:r>
        <w:rPr>
          <w:color w:val="000000"/>
        </w:rPr>
        <w:t>.</w:t>
      </w:r>
      <w:r>
        <w:rPr>
          <w:color w:val="000000"/>
          <w:vertAlign w:val="superscript"/>
        </w:rPr>
        <w:t xml:space="preserve"> </w:t>
      </w:r>
      <w:r w:rsidRPr="005F04CA">
        <w:rPr>
          <w:color w:val="000000"/>
        </w:rPr>
        <w:t>The</w:t>
      </w:r>
      <w:r>
        <w:rPr>
          <w:color w:val="000000"/>
        </w:rPr>
        <w:t>refore, the</w:t>
      </w:r>
      <w:r w:rsidRPr="005F04CA">
        <w:rPr>
          <w:color w:val="000000"/>
        </w:rPr>
        <w:t xml:space="preserve"> </w:t>
      </w:r>
      <w:r w:rsidR="0055523C" w:rsidRPr="005F04CA">
        <w:rPr>
          <w:color w:val="000000"/>
        </w:rPr>
        <w:lastRenderedPageBreak/>
        <w:t>experts’</w:t>
      </w:r>
      <w:r w:rsidRPr="005F04CA">
        <w:rPr>
          <w:color w:val="000000"/>
        </w:rPr>
        <w:t xml:space="preserve"> preferences </w:t>
      </w:r>
      <w:r w:rsidR="0055523C">
        <w:rPr>
          <w:color w:val="000000"/>
        </w:rPr>
        <w:t>helped in carrying out the pair</w:t>
      </w:r>
      <w:r w:rsidRPr="005F04CA">
        <w:rPr>
          <w:color w:val="000000"/>
        </w:rPr>
        <w:t>wise comparis</w:t>
      </w:r>
      <w:r>
        <w:rPr>
          <w:color w:val="000000"/>
        </w:rPr>
        <w:t>on matrix</w:t>
      </w:r>
      <w:r w:rsidRPr="005F04CA">
        <w:rPr>
          <w:color w:val="000000"/>
        </w:rPr>
        <w:t>.</w:t>
      </w:r>
    </w:p>
    <w:p w:rsidR="00D201DC" w:rsidRDefault="00D201DC" w:rsidP="009D6AF2">
      <w:pPr>
        <w:pStyle w:val="paragraf"/>
        <w:spacing w:before="0" w:line="240" w:lineRule="auto"/>
        <w:ind w:firstLine="0"/>
        <w:rPr>
          <w:color w:val="000000"/>
        </w:rPr>
      </w:pPr>
    </w:p>
    <w:p w:rsidR="009B5458" w:rsidRPr="005F04CA" w:rsidRDefault="00D201DC" w:rsidP="009D6AF2">
      <w:pPr>
        <w:tabs>
          <w:tab w:val="left" w:pos="1680"/>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3.3</w:t>
      </w:r>
      <w:r w:rsidRPr="005F04CA">
        <w:rPr>
          <w:rFonts w:ascii="Times New Roman" w:hAnsi="Times New Roman" w:cs="Times New Roman"/>
          <w:sz w:val="24"/>
          <w:szCs w:val="24"/>
        </w:rPr>
        <w:t xml:space="preserve"> Analytic</w:t>
      </w:r>
      <w:r>
        <w:rPr>
          <w:rFonts w:ascii="Times New Roman" w:hAnsi="Times New Roman" w:cs="Times New Roman"/>
          <w:sz w:val="24"/>
          <w:szCs w:val="24"/>
        </w:rPr>
        <w:t xml:space="preserve"> </w:t>
      </w:r>
      <w:r w:rsidRPr="005F04CA">
        <w:rPr>
          <w:rFonts w:ascii="Times New Roman" w:hAnsi="Times New Roman" w:cs="Times New Roman"/>
          <w:sz w:val="24"/>
          <w:szCs w:val="24"/>
        </w:rPr>
        <w:t>h</w:t>
      </w:r>
      <w:r>
        <w:rPr>
          <w:rFonts w:ascii="Times New Roman" w:hAnsi="Times New Roman" w:cs="Times New Roman"/>
          <w:sz w:val="24"/>
          <w:szCs w:val="24"/>
        </w:rPr>
        <w:t xml:space="preserve">ierarchy </w:t>
      </w:r>
      <w:r w:rsidRPr="005F04CA">
        <w:rPr>
          <w:rFonts w:ascii="Times New Roman" w:hAnsi="Times New Roman" w:cs="Times New Roman"/>
          <w:sz w:val="24"/>
          <w:szCs w:val="24"/>
        </w:rPr>
        <w:t>p</w:t>
      </w:r>
      <w:r>
        <w:rPr>
          <w:rFonts w:ascii="Times New Roman" w:hAnsi="Times New Roman" w:cs="Times New Roman"/>
          <w:sz w:val="24"/>
          <w:szCs w:val="24"/>
        </w:rPr>
        <w:t>rocess</w:t>
      </w:r>
      <w:r w:rsidRPr="005F04CA">
        <w:rPr>
          <w:rFonts w:ascii="Times New Roman" w:hAnsi="Times New Roman" w:cs="Times New Roman"/>
          <w:sz w:val="24"/>
          <w:szCs w:val="24"/>
        </w:rPr>
        <w:t xml:space="preserve"> </w:t>
      </w:r>
      <w:r>
        <w:rPr>
          <w:rFonts w:ascii="Times New Roman" w:hAnsi="Times New Roman" w:cs="Times New Roman"/>
          <w:sz w:val="24"/>
          <w:szCs w:val="24"/>
        </w:rPr>
        <w:t>results</w:t>
      </w:r>
      <w:r w:rsidRPr="00D201DC">
        <w:rPr>
          <w:rFonts w:ascii="Times New Roman" w:hAnsi="Times New Roman" w:cs="Times New Roman"/>
          <w:sz w:val="24"/>
          <w:szCs w:val="24"/>
        </w:rPr>
        <w:t xml:space="preserve"> </w:t>
      </w:r>
      <w:r>
        <w:rPr>
          <w:rFonts w:ascii="Times New Roman" w:hAnsi="Times New Roman" w:cs="Times New Roman"/>
          <w:sz w:val="24"/>
          <w:szCs w:val="24"/>
        </w:rPr>
        <w:t>i</w:t>
      </w:r>
      <w:r w:rsidRPr="005F04CA">
        <w:rPr>
          <w:rFonts w:ascii="Times New Roman" w:hAnsi="Times New Roman" w:cs="Times New Roman"/>
          <w:sz w:val="24"/>
          <w:szCs w:val="24"/>
        </w:rPr>
        <w:t>ntegration</w:t>
      </w:r>
      <w:r w:rsidR="009B5458" w:rsidRPr="005F04CA">
        <w:rPr>
          <w:rFonts w:ascii="Times New Roman" w:hAnsi="Times New Roman" w:cs="Times New Roman"/>
          <w:sz w:val="24"/>
          <w:szCs w:val="24"/>
        </w:rPr>
        <w:t xml:space="preserve"> into GIS system</w:t>
      </w:r>
    </w:p>
    <w:p w:rsidR="009B5458" w:rsidRDefault="009D6AF2" w:rsidP="009D6AF2">
      <w:pPr>
        <w:spacing w:line="240" w:lineRule="auto"/>
        <w:ind w:firstLine="720"/>
        <w:jc w:val="both"/>
        <w:rPr>
          <w:rFonts w:ascii="Times New Roman" w:hAnsi="Times New Roman" w:cs="Times New Roman"/>
          <w:color w:val="000000"/>
          <w:sz w:val="24"/>
          <w:szCs w:val="24"/>
        </w:rPr>
      </w:pPr>
      <w:r>
        <w:rPr>
          <w:noProof/>
        </w:rPr>
        <w:drawing>
          <wp:anchor distT="0" distB="0" distL="114300" distR="114300" simplePos="0" relativeHeight="251697152" behindDoc="1" locked="0" layoutInCell="1" allowOverlap="1" wp14:anchorId="2115D818" wp14:editId="5E0FDC2C">
            <wp:simplePos x="0" y="0"/>
            <wp:positionH relativeFrom="column">
              <wp:posOffset>219075</wp:posOffset>
            </wp:positionH>
            <wp:positionV relativeFrom="paragraph">
              <wp:posOffset>3323590</wp:posOffset>
            </wp:positionV>
            <wp:extent cx="2495550" cy="35669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3635" t="18863" r="19621" b="13134"/>
                    <a:stretch/>
                  </pic:blipFill>
                  <pic:spPr bwMode="auto">
                    <a:xfrm>
                      <a:off x="0" y="0"/>
                      <a:ext cx="2495550" cy="356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632">
        <w:rPr>
          <w:rFonts w:ascii="Times New Roman" w:hAnsi="Times New Roman" w:cs="Times New Roman"/>
          <w:color w:val="000000"/>
          <w:sz w:val="24"/>
          <w:szCs w:val="24"/>
        </w:rPr>
        <w:t>In t</w:t>
      </w:r>
      <w:r w:rsidR="009B5458" w:rsidRPr="005F04CA">
        <w:rPr>
          <w:rFonts w:ascii="Times New Roman" w:hAnsi="Times New Roman" w:cs="Times New Roman"/>
          <w:color w:val="000000"/>
          <w:sz w:val="24"/>
          <w:szCs w:val="24"/>
        </w:rPr>
        <w:t xml:space="preserve">his stage </w:t>
      </w:r>
      <w:r w:rsidR="00C51632">
        <w:rPr>
          <w:rFonts w:ascii="Times New Roman" w:hAnsi="Times New Roman" w:cs="Times New Roman"/>
          <w:color w:val="000000"/>
          <w:sz w:val="24"/>
          <w:szCs w:val="24"/>
        </w:rPr>
        <w:t xml:space="preserve">the AHP results were </w:t>
      </w:r>
      <w:r w:rsidR="009B5458" w:rsidRPr="005F04CA">
        <w:rPr>
          <w:rFonts w:ascii="Times New Roman" w:hAnsi="Times New Roman" w:cs="Times New Roman"/>
          <w:color w:val="000000"/>
          <w:sz w:val="24"/>
          <w:szCs w:val="24"/>
        </w:rPr>
        <w:t xml:space="preserve">integration into </w:t>
      </w:r>
      <w:smartTag w:uri="urn:schemas-microsoft-com:office:smarttags" w:element="stockticker">
        <w:r w:rsidR="009B5458" w:rsidRPr="005F04CA">
          <w:rPr>
            <w:rFonts w:ascii="Times New Roman" w:hAnsi="Times New Roman" w:cs="Times New Roman"/>
            <w:color w:val="000000"/>
            <w:sz w:val="24"/>
            <w:szCs w:val="24"/>
          </w:rPr>
          <w:t>GIS</w:t>
        </w:r>
      </w:smartTag>
      <w:r w:rsidR="009B5458" w:rsidRPr="005F04CA">
        <w:rPr>
          <w:rFonts w:ascii="Times New Roman" w:hAnsi="Times New Roman" w:cs="Times New Roman"/>
          <w:color w:val="000000"/>
          <w:sz w:val="24"/>
          <w:szCs w:val="24"/>
        </w:rPr>
        <w:t xml:space="preserve"> system</w:t>
      </w:r>
      <w:r w:rsidR="00C51632">
        <w:rPr>
          <w:rFonts w:ascii="Times New Roman" w:hAnsi="Times New Roman" w:cs="Times New Roman"/>
          <w:color w:val="000000"/>
          <w:sz w:val="24"/>
          <w:szCs w:val="24"/>
        </w:rPr>
        <w:t xml:space="preserve"> to simulate the flood vulnerable areas based on the two experts’ preferences</w:t>
      </w:r>
      <w:r w:rsidR="009B5458" w:rsidRPr="005F04CA">
        <w:rPr>
          <w:rFonts w:ascii="Times New Roman" w:hAnsi="Times New Roman" w:cs="Times New Roman"/>
          <w:color w:val="000000"/>
          <w:sz w:val="24"/>
          <w:szCs w:val="24"/>
        </w:rPr>
        <w:t xml:space="preserve">. </w:t>
      </w:r>
      <w:r w:rsidR="00C51632" w:rsidRPr="005F04CA">
        <w:rPr>
          <w:rFonts w:ascii="Times New Roman" w:hAnsi="Times New Roman" w:cs="Times New Roman"/>
          <w:color w:val="000000"/>
          <w:sz w:val="24"/>
          <w:szCs w:val="24"/>
        </w:rPr>
        <w:t xml:space="preserve">Combining </w:t>
      </w:r>
      <w:r w:rsidR="009B5458" w:rsidRPr="005F04CA">
        <w:rPr>
          <w:rFonts w:ascii="Times New Roman" w:hAnsi="Times New Roman" w:cs="Times New Roman"/>
          <w:color w:val="000000"/>
          <w:sz w:val="24"/>
          <w:szCs w:val="24"/>
        </w:rPr>
        <w:t xml:space="preserve">all the thematic layers </w:t>
      </w:r>
      <w:r w:rsidR="009B5458">
        <w:rPr>
          <w:rFonts w:ascii="Times New Roman" w:hAnsi="Times New Roman" w:cs="Times New Roman"/>
          <w:color w:val="000000"/>
          <w:sz w:val="24"/>
          <w:szCs w:val="24"/>
        </w:rPr>
        <w:t>using</w:t>
      </w:r>
      <w:r w:rsidR="009B5458" w:rsidRPr="005F04CA">
        <w:rPr>
          <w:rFonts w:ascii="Times New Roman" w:hAnsi="Times New Roman" w:cs="Times New Roman"/>
          <w:color w:val="000000"/>
          <w:sz w:val="24"/>
          <w:szCs w:val="24"/>
        </w:rPr>
        <w:t xml:space="preserve"> the Weighted Linear Combination</w:t>
      </w:r>
      <w:r w:rsidR="009B5458">
        <w:rPr>
          <w:rFonts w:ascii="Times New Roman" w:hAnsi="Times New Roman" w:cs="Times New Roman"/>
          <w:color w:val="000000"/>
          <w:sz w:val="24"/>
          <w:szCs w:val="24"/>
        </w:rPr>
        <w:t xml:space="preserve"> (</w:t>
      </w:r>
      <w:smartTag w:uri="urn:schemas-microsoft-com:office:smarttags" w:element="stockticker">
        <w:r w:rsidR="009B5458">
          <w:rPr>
            <w:rFonts w:ascii="Times New Roman" w:hAnsi="Times New Roman" w:cs="Times New Roman"/>
            <w:color w:val="000000"/>
            <w:sz w:val="24"/>
            <w:szCs w:val="24"/>
          </w:rPr>
          <w:t>WLC</w:t>
        </w:r>
      </w:smartTag>
      <w:r w:rsidR="009B5458">
        <w:rPr>
          <w:rFonts w:ascii="Times New Roman" w:hAnsi="Times New Roman" w:cs="Times New Roman"/>
          <w:color w:val="000000"/>
          <w:sz w:val="24"/>
          <w:szCs w:val="24"/>
        </w:rPr>
        <w:t>) method</w:t>
      </w:r>
      <w:r w:rsidR="009B5458" w:rsidRPr="005F04CA">
        <w:rPr>
          <w:rFonts w:ascii="Times New Roman" w:hAnsi="Times New Roman" w:cs="Times New Roman"/>
          <w:color w:val="000000"/>
          <w:sz w:val="24"/>
          <w:szCs w:val="24"/>
        </w:rPr>
        <w:t xml:space="preserve"> </w:t>
      </w:r>
      <w:r w:rsidR="00C51632">
        <w:rPr>
          <w:rFonts w:ascii="Times New Roman" w:hAnsi="Times New Roman" w:cs="Times New Roman"/>
          <w:color w:val="000000"/>
          <w:sz w:val="24"/>
          <w:szCs w:val="24"/>
        </w:rPr>
        <w:t>in accordance with the</w:t>
      </w:r>
      <w:r w:rsidR="009B5458" w:rsidRPr="005F04CA">
        <w:rPr>
          <w:rFonts w:ascii="Times New Roman" w:hAnsi="Times New Roman" w:cs="Times New Roman"/>
          <w:color w:val="000000"/>
          <w:sz w:val="24"/>
          <w:szCs w:val="24"/>
        </w:rPr>
        <w:t xml:space="preserve"> computed weights </w:t>
      </w:r>
      <w:r w:rsidR="00C51632">
        <w:rPr>
          <w:rFonts w:ascii="Times New Roman" w:hAnsi="Times New Roman" w:cs="Times New Roman"/>
          <w:color w:val="000000"/>
          <w:sz w:val="24"/>
          <w:szCs w:val="24"/>
        </w:rPr>
        <w:t>was carried out in</w:t>
      </w:r>
      <w:r w:rsidR="009B5458" w:rsidRPr="005F04CA">
        <w:rPr>
          <w:rFonts w:ascii="Times New Roman" w:hAnsi="Times New Roman" w:cs="Times New Roman"/>
          <w:color w:val="000000"/>
          <w:sz w:val="24"/>
          <w:szCs w:val="24"/>
        </w:rPr>
        <w:t xml:space="preserve"> </w:t>
      </w:r>
      <w:smartTag w:uri="urn:schemas-microsoft-com:office:smarttags" w:element="stockticker">
        <w:r w:rsidR="009B5458" w:rsidRPr="005F04CA">
          <w:rPr>
            <w:rFonts w:ascii="Times New Roman" w:hAnsi="Times New Roman" w:cs="Times New Roman"/>
            <w:color w:val="000000"/>
            <w:sz w:val="24"/>
            <w:szCs w:val="24"/>
          </w:rPr>
          <w:t>GIS</w:t>
        </w:r>
      </w:smartTag>
      <w:r w:rsidR="009B5458" w:rsidRPr="005F04CA">
        <w:rPr>
          <w:rFonts w:ascii="Times New Roman" w:hAnsi="Times New Roman" w:cs="Times New Roman"/>
          <w:color w:val="000000"/>
          <w:sz w:val="24"/>
          <w:szCs w:val="24"/>
        </w:rPr>
        <w:t xml:space="preserve">. </w:t>
      </w:r>
      <w:r w:rsidR="009B5458">
        <w:rPr>
          <w:rFonts w:ascii="Times New Roman" w:hAnsi="Times New Roman" w:cs="Times New Roman"/>
          <w:color w:val="000000"/>
          <w:sz w:val="24"/>
          <w:szCs w:val="24"/>
        </w:rPr>
        <w:t xml:space="preserve">The </w:t>
      </w:r>
      <w:r w:rsidR="000E51E0">
        <w:rPr>
          <w:rFonts w:ascii="Times New Roman" w:hAnsi="Times New Roman" w:cs="Times New Roman"/>
          <w:color w:val="000000"/>
          <w:sz w:val="24"/>
          <w:szCs w:val="24"/>
        </w:rPr>
        <w:t>W</w:t>
      </w:r>
      <w:r w:rsidR="000E51E0" w:rsidRPr="002A6317">
        <w:rPr>
          <w:rFonts w:ascii="Times New Roman" w:hAnsi="Times New Roman" w:cs="Times New Roman"/>
          <w:color w:val="000000"/>
          <w:sz w:val="24"/>
          <w:szCs w:val="24"/>
        </w:rPr>
        <w:t xml:space="preserve">eighted Linear </w:t>
      </w:r>
      <w:r w:rsidR="000E51E0">
        <w:rPr>
          <w:rFonts w:ascii="Times New Roman" w:hAnsi="Times New Roman" w:cs="Times New Roman"/>
          <w:color w:val="000000"/>
          <w:sz w:val="24"/>
          <w:szCs w:val="24"/>
        </w:rPr>
        <w:t>Combination</w:t>
      </w:r>
      <w:r w:rsidR="009B5458">
        <w:rPr>
          <w:rFonts w:ascii="Times New Roman" w:hAnsi="Times New Roman" w:cs="Times New Roman"/>
          <w:color w:val="000000"/>
          <w:sz w:val="24"/>
          <w:szCs w:val="24"/>
        </w:rPr>
        <w:t xml:space="preserve">, or simple additive </w:t>
      </w:r>
      <w:r w:rsidR="009B5458" w:rsidRPr="002A6317">
        <w:rPr>
          <w:rFonts w:ascii="Times New Roman" w:hAnsi="Times New Roman" w:cs="Times New Roman"/>
          <w:color w:val="000000"/>
          <w:sz w:val="24"/>
          <w:szCs w:val="24"/>
        </w:rPr>
        <w:t xml:space="preserve">weighting, </w:t>
      </w:r>
      <w:r w:rsidR="00D23C67">
        <w:rPr>
          <w:rFonts w:ascii="Times New Roman" w:hAnsi="Times New Roman" w:cs="Times New Roman"/>
          <w:color w:val="000000"/>
          <w:sz w:val="24"/>
          <w:szCs w:val="24"/>
        </w:rPr>
        <w:t>relie</w:t>
      </w:r>
      <w:r w:rsidR="009B5458">
        <w:rPr>
          <w:rFonts w:ascii="Times New Roman" w:hAnsi="Times New Roman" w:cs="Times New Roman"/>
          <w:color w:val="000000"/>
          <w:sz w:val="24"/>
          <w:szCs w:val="24"/>
        </w:rPr>
        <w:t xml:space="preserve">s </w:t>
      </w:r>
      <w:r w:rsidR="00D23C67">
        <w:rPr>
          <w:rFonts w:ascii="Times New Roman" w:hAnsi="Times New Roman" w:cs="Times New Roman"/>
          <w:color w:val="000000"/>
          <w:sz w:val="24"/>
          <w:szCs w:val="24"/>
        </w:rPr>
        <w:t>on</w:t>
      </w:r>
      <w:r w:rsidR="009B5458" w:rsidRPr="002A6317">
        <w:rPr>
          <w:rFonts w:ascii="Times New Roman" w:hAnsi="Times New Roman" w:cs="Times New Roman"/>
          <w:color w:val="000000"/>
          <w:sz w:val="24"/>
          <w:szCs w:val="24"/>
        </w:rPr>
        <w:t xml:space="preserve"> th</w:t>
      </w:r>
      <w:r w:rsidR="009B5458">
        <w:rPr>
          <w:rFonts w:ascii="Times New Roman" w:hAnsi="Times New Roman" w:cs="Times New Roman"/>
          <w:color w:val="000000"/>
          <w:sz w:val="24"/>
          <w:szCs w:val="24"/>
        </w:rPr>
        <w:t xml:space="preserve">e </w:t>
      </w:r>
      <w:r w:rsidR="00D23C67">
        <w:rPr>
          <w:rFonts w:ascii="Times New Roman" w:hAnsi="Times New Roman" w:cs="Times New Roman"/>
          <w:color w:val="000000"/>
          <w:sz w:val="24"/>
          <w:szCs w:val="24"/>
        </w:rPr>
        <w:t>concept</w:t>
      </w:r>
      <w:r w:rsidR="009B5458">
        <w:rPr>
          <w:rFonts w:ascii="Times New Roman" w:hAnsi="Times New Roman" w:cs="Times New Roman"/>
          <w:color w:val="000000"/>
          <w:sz w:val="24"/>
          <w:szCs w:val="24"/>
        </w:rPr>
        <w:t xml:space="preserve"> of a weighted average </w:t>
      </w:r>
      <w:r w:rsidR="0055523C">
        <w:rPr>
          <w:rFonts w:ascii="Times New Roman" w:hAnsi="Times New Roman" w:cs="Times New Roman"/>
          <w:color w:val="000000"/>
          <w:sz w:val="24"/>
          <w:szCs w:val="24"/>
        </w:rPr>
        <w:t>where</w:t>
      </w:r>
      <w:r w:rsidR="009B5458">
        <w:rPr>
          <w:rFonts w:ascii="Times New Roman" w:hAnsi="Times New Roman" w:cs="Times New Roman"/>
          <w:color w:val="000000"/>
          <w:sz w:val="24"/>
          <w:szCs w:val="24"/>
        </w:rPr>
        <w:t xml:space="preserve"> continuous criterions are standardized to a </w:t>
      </w:r>
      <w:r w:rsidR="009B5458" w:rsidRPr="002A6317">
        <w:rPr>
          <w:rFonts w:ascii="Times New Roman" w:hAnsi="Times New Roman" w:cs="Times New Roman"/>
          <w:color w:val="000000"/>
          <w:sz w:val="24"/>
          <w:szCs w:val="24"/>
        </w:rPr>
        <w:t>collective numeric range, and then combined by means of</w:t>
      </w:r>
      <w:r w:rsidR="009B5458">
        <w:rPr>
          <w:rFonts w:ascii="Times New Roman" w:hAnsi="Times New Roman" w:cs="Times New Roman"/>
          <w:color w:val="000000"/>
          <w:sz w:val="24"/>
          <w:szCs w:val="24"/>
        </w:rPr>
        <w:t xml:space="preserve"> a weighted </w:t>
      </w:r>
      <w:r w:rsidR="009B5458" w:rsidRPr="002A6317">
        <w:rPr>
          <w:rFonts w:ascii="Times New Roman" w:hAnsi="Times New Roman" w:cs="Times New Roman"/>
          <w:color w:val="000000"/>
          <w:sz w:val="24"/>
          <w:szCs w:val="24"/>
        </w:rPr>
        <w:t>average</w:t>
      </w:r>
      <w:r w:rsidR="001742C1">
        <w:rPr>
          <w:rFonts w:ascii="Times New Roman" w:hAnsi="Times New Roman" w:cs="Times New Roman"/>
          <w:color w:val="000000"/>
          <w:sz w:val="24"/>
          <w:szCs w:val="24"/>
        </w:rPr>
        <w:t xml:space="preserve"> </w:t>
      </w:r>
      <w:r w:rsidR="001742C1">
        <w:rPr>
          <w:rFonts w:ascii="Times New Roman" w:hAnsi="Times New Roman" w:cs="Times New Roman"/>
          <w:color w:val="000000"/>
          <w:sz w:val="24"/>
          <w:szCs w:val="24"/>
        </w:rPr>
        <w:fldChar w:fldCharType="begin"/>
      </w:r>
      <w:r w:rsidR="001742C1">
        <w:rPr>
          <w:rFonts w:ascii="Times New Roman" w:hAnsi="Times New Roman" w:cs="Times New Roman"/>
          <w:color w:val="000000"/>
          <w:sz w:val="24"/>
          <w:szCs w:val="24"/>
        </w:rPr>
        <w:instrText>ADDIN RW.CITE{{46 Drobne, Samo 2009}}</w:instrText>
      </w:r>
      <w:r w:rsidR="001742C1">
        <w:rPr>
          <w:rFonts w:ascii="Times New Roman" w:hAnsi="Times New Roman" w:cs="Times New Roman"/>
          <w:color w:val="000000"/>
          <w:sz w:val="24"/>
          <w:szCs w:val="24"/>
        </w:rPr>
        <w:fldChar w:fldCharType="separate"/>
      </w:r>
      <w:r w:rsidR="001742C1">
        <w:rPr>
          <w:rFonts w:ascii="Times New Roman" w:hAnsi="Times New Roman" w:cs="Times New Roman"/>
          <w:color w:val="000000"/>
          <w:sz w:val="24"/>
          <w:szCs w:val="24"/>
        </w:rPr>
        <w:t>(Drobne</w:t>
      </w:r>
      <w:r w:rsidR="007B5B4B">
        <w:rPr>
          <w:rFonts w:ascii="Times New Roman" w:hAnsi="Times New Roman" w:cs="Times New Roman"/>
          <w:color w:val="000000"/>
          <w:sz w:val="24"/>
          <w:szCs w:val="24"/>
        </w:rPr>
        <w:t xml:space="preserve"> et al.,</w:t>
      </w:r>
      <w:r w:rsidR="001742C1">
        <w:rPr>
          <w:rFonts w:ascii="Times New Roman" w:hAnsi="Times New Roman" w:cs="Times New Roman"/>
          <w:color w:val="000000"/>
          <w:sz w:val="24"/>
          <w:szCs w:val="24"/>
        </w:rPr>
        <w:t xml:space="preserve"> 2009)</w:t>
      </w:r>
      <w:r w:rsidR="001742C1">
        <w:rPr>
          <w:rFonts w:ascii="Times New Roman" w:hAnsi="Times New Roman" w:cs="Times New Roman"/>
          <w:color w:val="000000"/>
          <w:sz w:val="24"/>
          <w:szCs w:val="24"/>
        </w:rPr>
        <w:fldChar w:fldCharType="end"/>
      </w:r>
      <w:r w:rsidR="009B5458" w:rsidRPr="002A6317">
        <w:rPr>
          <w:rFonts w:ascii="Times New Roman" w:hAnsi="Times New Roman" w:cs="Times New Roman"/>
          <w:color w:val="000000"/>
          <w:sz w:val="24"/>
          <w:szCs w:val="24"/>
        </w:rPr>
        <w:t>.</w:t>
      </w:r>
      <w:r w:rsidR="009B5458">
        <w:rPr>
          <w:rFonts w:ascii="Times New Roman" w:hAnsi="Times New Roman" w:cs="Times New Roman"/>
          <w:color w:val="000000"/>
          <w:sz w:val="24"/>
          <w:szCs w:val="24"/>
        </w:rPr>
        <w:t xml:space="preserve"> </w:t>
      </w:r>
      <w:r w:rsidR="0055523C">
        <w:rPr>
          <w:rFonts w:ascii="Times New Roman" w:hAnsi="Times New Roman" w:cs="Times New Roman"/>
          <w:color w:val="000000"/>
          <w:sz w:val="24"/>
          <w:szCs w:val="24"/>
        </w:rPr>
        <w:t>The overlay of the</w:t>
      </w:r>
      <w:r w:rsidR="009B5458" w:rsidRPr="005F04CA">
        <w:rPr>
          <w:rFonts w:ascii="Times New Roman" w:hAnsi="Times New Roman" w:cs="Times New Roman"/>
          <w:color w:val="000000"/>
          <w:sz w:val="24"/>
          <w:szCs w:val="24"/>
        </w:rPr>
        <w:t xml:space="preserve"> thematic layers </w:t>
      </w:r>
      <w:r w:rsidR="0055523C">
        <w:rPr>
          <w:rFonts w:ascii="Times New Roman" w:hAnsi="Times New Roman" w:cs="Times New Roman"/>
          <w:color w:val="000000"/>
          <w:sz w:val="24"/>
          <w:szCs w:val="24"/>
        </w:rPr>
        <w:t xml:space="preserve">was </w:t>
      </w:r>
      <w:r w:rsidR="009B5458" w:rsidRPr="005F04CA">
        <w:rPr>
          <w:rFonts w:ascii="Times New Roman" w:hAnsi="Times New Roman" w:cs="Times New Roman"/>
          <w:color w:val="000000"/>
          <w:sz w:val="24"/>
          <w:szCs w:val="24"/>
        </w:rPr>
        <w:t xml:space="preserve">to obtain the final </w:t>
      </w:r>
      <w:r w:rsidR="0055523C">
        <w:rPr>
          <w:rFonts w:ascii="Times New Roman" w:hAnsi="Times New Roman" w:cs="Times New Roman"/>
          <w:color w:val="000000"/>
          <w:sz w:val="24"/>
          <w:szCs w:val="24"/>
        </w:rPr>
        <w:t>simulation of the flood forecasted zones</w:t>
      </w:r>
      <w:r w:rsidR="009B5458" w:rsidRPr="005F04CA">
        <w:rPr>
          <w:rFonts w:ascii="Times New Roman" w:hAnsi="Times New Roman" w:cs="Times New Roman"/>
          <w:color w:val="000000"/>
          <w:sz w:val="24"/>
          <w:szCs w:val="24"/>
        </w:rPr>
        <w:t>. The result</w:t>
      </w:r>
      <w:r w:rsidR="0055523C">
        <w:rPr>
          <w:rFonts w:ascii="Times New Roman" w:hAnsi="Times New Roman" w:cs="Times New Roman"/>
          <w:color w:val="000000"/>
          <w:sz w:val="24"/>
          <w:szCs w:val="24"/>
        </w:rPr>
        <w:t>s</w:t>
      </w:r>
      <w:r w:rsidR="009B5458" w:rsidRPr="005F04CA">
        <w:rPr>
          <w:rFonts w:ascii="Times New Roman" w:hAnsi="Times New Roman" w:cs="Times New Roman"/>
          <w:color w:val="000000"/>
          <w:sz w:val="24"/>
          <w:szCs w:val="24"/>
        </w:rPr>
        <w:t xml:space="preserve"> of the final analysis managed to indicate the potential </w:t>
      </w:r>
      <w:r w:rsidR="0055523C">
        <w:rPr>
          <w:rFonts w:ascii="Times New Roman" w:hAnsi="Times New Roman" w:cs="Times New Roman"/>
          <w:color w:val="000000"/>
          <w:sz w:val="24"/>
          <w:szCs w:val="24"/>
        </w:rPr>
        <w:t xml:space="preserve">flood </w:t>
      </w:r>
      <w:r w:rsidR="009B5458" w:rsidRPr="005F04CA">
        <w:rPr>
          <w:rFonts w:ascii="Times New Roman" w:hAnsi="Times New Roman" w:cs="Times New Roman"/>
          <w:color w:val="000000"/>
          <w:sz w:val="24"/>
          <w:szCs w:val="24"/>
        </w:rPr>
        <w:t xml:space="preserve">areas </w:t>
      </w:r>
      <w:r w:rsidR="0055523C">
        <w:rPr>
          <w:rFonts w:ascii="Times New Roman" w:hAnsi="Times New Roman" w:cs="Times New Roman"/>
          <w:color w:val="000000"/>
          <w:sz w:val="24"/>
          <w:szCs w:val="24"/>
        </w:rPr>
        <w:t>in the study area</w:t>
      </w:r>
      <w:r w:rsidR="009B5458" w:rsidRPr="005F04CA">
        <w:rPr>
          <w:rFonts w:ascii="Times New Roman" w:hAnsi="Times New Roman" w:cs="Times New Roman"/>
          <w:color w:val="000000"/>
          <w:sz w:val="24"/>
          <w:szCs w:val="24"/>
        </w:rPr>
        <w:t xml:space="preserve">. </w:t>
      </w:r>
    </w:p>
    <w:p w:rsidR="005F6B3E" w:rsidRDefault="005F6B3E" w:rsidP="009D6AF2">
      <w:pPr>
        <w:spacing w:line="240" w:lineRule="auto"/>
        <w:ind w:firstLine="720"/>
        <w:jc w:val="both"/>
        <w:rPr>
          <w:rFonts w:ascii="Times New Roman" w:hAnsi="Times New Roman" w:cs="Times New Roman"/>
          <w:color w:val="000000"/>
          <w:sz w:val="24"/>
          <w:szCs w:val="24"/>
        </w:rPr>
      </w:pPr>
    </w:p>
    <w:p w:rsidR="005F6B3E" w:rsidRDefault="005F6B3E" w:rsidP="009D6AF2">
      <w:pPr>
        <w:spacing w:line="240" w:lineRule="auto"/>
        <w:ind w:firstLine="720"/>
        <w:jc w:val="both"/>
        <w:rPr>
          <w:rFonts w:ascii="Times New Roman" w:hAnsi="Times New Roman" w:cs="Times New Roman"/>
          <w:color w:val="000000"/>
          <w:sz w:val="24"/>
          <w:szCs w:val="24"/>
        </w:rPr>
      </w:pPr>
    </w:p>
    <w:p w:rsidR="005F6B3E" w:rsidRDefault="005F6B3E" w:rsidP="009D6AF2">
      <w:pPr>
        <w:spacing w:line="240" w:lineRule="auto"/>
        <w:ind w:firstLine="720"/>
        <w:jc w:val="both"/>
        <w:rPr>
          <w:rFonts w:ascii="Times New Roman" w:hAnsi="Times New Roman" w:cs="Times New Roman"/>
          <w:color w:val="000000"/>
          <w:sz w:val="24"/>
          <w:szCs w:val="24"/>
        </w:rPr>
      </w:pPr>
    </w:p>
    <w:p w:rsidR="005F6B3E" w:rsidRDefault="005F6B3E" w:rsidP="009D6AF2">
      <w:pPr>
        <w:spacing w:line="240" w:lineRule="auto"/>
        <w:ind w:firstLine="720"/>
        <w:jc w:val="both"/>
        <w:rPr>
          <w:rFonts w:ascii="Times New Roman" w:hAnsi="Times New Roman" w:cs="Times New Roman"/>
          <w:color w:val="000000"/>
          <w:sz w:val="24"/>
          <w:szCs w:val="24"/>
        </w:rPr>
      </w:pPr>
    </w:p>
    <w:p w:rsidR="005F6B3E" w:rsidRDefault="005F6B3E" w:rsidP="009D6AF2">
      <w:pPr>
        <w:spacing w:line="240" w:lineRule="auto"/>
        <w:ind w:firstLine="720"/>
        <w:jc w:val="both"/>
        <w:rPr>
          <w:rFonts w:ascii="Times New Roman" w:hAnsi="Times New Roman" w:cs="Times New Roman"/>
          <w:color w:val="000000"/>
          <w:sz w:val="24"/>
          <w:szCs w:val="24"/>
        </w:rPr>
      </w:pPr>
    </w:p>
    <w:p w:rsidR="005F6B3E" w:rsidRDefault="005F6B3E" w:rsidP="009D6AF2">
      <w:pPr>
        <w:spacing w:line="240" w:lineRule="auto"/>
        <w:ind w:firstLine="720"/>
        <w:jc w:val="both"/>
        <w:rPr>
          <w:rFonts w:ascii="Times New Roman" w:hAnsi="Times New Roman" w:cs="Times New Roman"/>
          <w:color w:val="000000"/>
          <w:sz w:val="24"/>
          <w:szCs w:val="24"/>
        </w:rPr>
      </w:pPr>
    </w:p>
    <w:p w:rsidR="005F6B3E" w:rsidRDefault="005F6B3E" w:rsidP="009D6AF2">
      <w:pPr>
        <w:spacing w:line="240" w:lineRule="auto"/>
        <w:ind w:firstLine="720"/>
        <w:jc w:val="both"/>
        <w:rPr>
          <w:rFonts w:ascii="Times New Roman" w:hAnsi="Times New Roman" w:cs="Times New Roman"/>
          <w:color w:val="000000"/>
          <w:sz w:val="24"/>
          <w:szCs w:val="24"/>
        </w:rPr>
      </w:pPr>
    </w:p>
    <w:p w:rsidR="005F6B3E" w:rsidRDefault="005F6B3E" w:rsidP="001742C1">
      <w:pPr>
        <w:spacing w:line="240" w:lineRule="auto"/>
        <w:jc w:val="both"/>
        <w:rPr>
          <w:rFonts w:ascii="Times New Roman" w:hAnsi="Times New Roman" w:cs="Times New Roman"/>
          <w:color w:val="000000"/>
          <w:sz w:val="24"/>
          <w:szCs w:val="24"/>
        </w:rPr>
      </w:pPr>
    </w:p>
    <w:p w:rsidR="005F6B3E" w:rsidRDefault="005F6B3E" w:rsidP="009D6AF2">
      <w:pPr>
        <w:spacing w:line="240" w:lineRule="auto"/>
        <w:ind w:firstLine="720"/>
        <w:jc w:val="both"/>
        <w:rPr>
          <w:rFonts w:ascii="Times New Roman" w:hAnsi="Times New Roman" w:cs="Times New Roman"/>
          <w:color w:val="000000"/>
          <w:sz w:val="24"/>
          <w:szCs w:val="24"/>
        </w:rPr>
      </w:pPr>
    </w:p>
    <w:p w:rsidR="005F6B3E" w:rsidRDefault="005F6B3E" w:rsidP="009D6AF2">
      <w:pPr>
        <w:spacing w:line="240" w:lineRule="auto"/>
        <w:ind w:firstLine="720"/>
        <w:jc w:val="both"/>
        <w:rPr>
          <w:rFonts w:ascii="Times New Roman" w:hAnsi="Times New Roman" w:cs="Times New Roman"/>
          <w:color w:val="000000"/>
          <w:sz w:val="24"/>
          <w:szCs w:val="24"/>
        </w:rPr>
      </w:pPr>
    </w:p>
    <w:p w:rsidR="007B5B4B" w:rsidRDefault="007B5B4B" w:rsidP="009D6AF2">
      <w:pPr>
        <w:spacing w:line="240" w:lineRule="auto"/>
        <w:ind w:firstLine="720"/>
        <w:jc w:val="both"/>
        <w:rPr>
          <w:rFonts w:ascii="Times New Roman" w:hAnsi="Times New Roman" w:cs="Times New Roman"/>
          <w:color w:val="000000"/>
          <w:sz w:val="24"/>
          <w:szCs w:val="24"/>
        </w:rPr>
      </w:pPr>
    </w:p>
    <w:p w:rsidR="007B5B4B" w:rsidRDefault="007B5B4B" w:rsidP="009D6AF2">
      <w:pPr>
        <w:spacing w:line="240" w:lineRule="auto"/>
        <w:ind w:firstLine="720"/>
        <w:jc w:val="both"/>
        <w:rPr>
          <w:rFonts w:ascii="Times New Roman" w:hAnsi="Times New Roman" w:cs="Times New Roman"/>
          <w:color w:val="000000"/>
          <w:sz w:val="24"/>
          <w:szCs w:val="24"/>
        </w:rPr>
      </w:pPr>
      <w:r w:rsidRPr="005D0C5C">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1F0BF24" wp14:editId="7BE1A1EA">
                <wp:simplePos x="0" y="0"/>
                <wp:positionH relativeFrom="column">
                  <wp:posOffset>189865</wp:posOffset>
                </wp:positionH>
                <wp:positionV relativeFrom="paragraph">
                  <wp:posOffset>282575</wp:posOffset>
                </wp:positionV>
                <wp:extent cx="2524125" cy="35242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52425"/>
                        </a:xfrm>
                        <a:prstGeom prst="rect">
                          <a:avLst/>
                        </a:prstGeom>
                        <a:solidFill>
                          <a:srgbClr val="FFFFFF">
                            <a:alpha val="0"/>
                          </a:srgbClr>
                        </a:solidFill>
                        <a:ln w="9525">
                          <a:noFill/>
                          <a:miter lim="800000"/>
                          <a:headEnd/>
                          <a:tailEnd/>
                        </a:ln>
                      </wps:spPr>
                      <wps:txbx>
                        <w:txbxContent>
                          <w:p w:rsidR="00BF7657" w:rsidRPr="005D0C5C" w:rsidRDefault="00BF7657" w:rsidP="005F6B3E">
                            <w:pPr>
                              <w:tabs>
                                <w:tab w:val="left" w:pos="1870"/>
                              </w:tabs>
                              <w:jc w:val="center"/>
                              <w:rPr>
                                <w:rFonts w:ascii="Times New Roman" w:hAnsi="Times New Roman" w:cs="Times New Roman"/>
                                <w:sz w:val="18"/>
                                <w:szCs w:val="18"/>
                              </w:rPr>
                            </w:pPr>
                            <w:r>
                              <w:rPr>
                                <w:rFonts w:ascii="Times New Roman" w:hAnsi="Times New Roman" w:cs="Times New Roman"/>
                                <w:sz w:val="18"/>
                                <w:szCs w:val="18"/>
                              </w:rPr>
                              <w:t>Fig. 7</w:t>
                            </w:r>
                            <w:r w:rsidRPr="005D0C5C">
                              <w:rPr>
                                <w:rFonts w:ascii="Times New Roman" w:hAnsi="Times New Roman" w:cs="Times New Roman"/>
                                <w:sz w:val="18"/>
                                <w:szCs w:val="18"/>
                              </w:rPr>
                              <w:t xml:space="preserve">: </w:t>
                            </w:r>
                            <w:r>
                              <w:rPr>
                                <w:rFonts w:ascii="Times New Roman" w:hAnsi="Times New Roman" w:cs="Times New Roman"/>
                                <w:sz w:val="18"/>
                                <w:szCs w:val="18"/>
                              </w:rPr>
                              <w:t>Flowchart of the study methodology</w:t>
                            </w:r>
                            <w:r w:rsidRPr="005D0C5C">
                              <w:rPr>
                                <w:rFonts w:ascii="Times New Roman" w:hAnsi="Times New Roman" w:cs="Times New Roman"/>
                                <w:sz w:val="18"/>
                                <w:szCs w:val="18"/>
                              </w:rPr>
                              <w:t xml:space="preserve"> </w:t>
                            </w:r>
                          </w:p>
                          <w:p w:rsidR="00BF7657" w:rsidRPr="005D0C5C" w:rsidRDefault="00BF7657" w:rsidP="005F6B3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95pt;margin-top:22.25pt;width:198.75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" stroked="f">
                <v:fill opacity="0"/>
                <v:textbox>
                  <w:txbxContent>
                    <w:p w:rsidR="00BF7657" w:rsidRPr="005D0C5C" w:rsidRDefault="00BF7657" w:rsidP="005F6B3E">
                      <w:pPr>
                        <w:tabs>
                          <w:tab w:val="left" w:pos="1870"/>
                        </w:tabs>
                        <w:jc w:val="center"/>
                        <w:rPr>
                          <w:rFonts w:ascii="Times New Roman" w:hAnsi="Times New Roman" w:cs="Times New Roman"/>
                          <w:sz w:val="18"/>
                          <w:szCs w:val="18"/>
                        </w:rPr>
                      </w:pPr>
                      <w:r>
                        <w:rPr>
                          <w:rFonts w:ascii="Times New Roman" w:hAnsi="Times New Roman" w:cs="Times New Roman"/>
                          <w:sz w:val="18"/>
                          <w:szCs w:val="18"/>
                        </w:rPr>
                        <w:t>Fig. 7</w:t>
                      </w:r>
                      <w:r w:rsidRPr="005D0C5C">
                        <w:rPr>
                          <w:rFonts w:ascii="Times New Roman" w:hAnsi="Times New Roman" w:cs="Times New Roman"/>
                          <w:sz w:val="18"/>
                          <w:szCs w:val="18"/>
                        </w:rPr>
                        <w:t xml:space="preserve">: </w:t>
                      </w:r>
                      <w:r>
                        <w:rPr>
                          <w:rFonts w:ascii="Times New Roman" w:hAnsi="Times New Roman" w:cs="Times New Roman"/>
                          <w:sz w:val="18"/>
                          <w:szCs w:val="18"/>
                        </w:rPr>
                        <w:t>Flowchart of the study methodology</w:t>
                      </w:r>
                      <w:r w:rsidRPr="005D0C5C">
                        <w:rPr>
                          <w:rFonts w:ascii="Times New Roman" w:hAnsi="Times New Roman" w:cs="Times New Roman"/>
                          <w:sz w:val="18"/>
                          <w:szCs w:val="18"/>
                        </w:rPr>
                        <w:t xml:space="preserve"> </w:t>
                      </w:r>
                    </w:p>
                    <w:p w:rsidR="00BF7657" w:rsidRPr="005D0C5C" w:rsidRDefault="00BF7657" w:rsidP="005F6B3E">
                      <w:pPr>
                        <w:rPr>
                          <w:sz w:val="18"/>
                          <w:szCs w:val="18"/>
                        </w:rPr>
                      </w:pPr>
                    </w:p>
                  </w:txbxContent>
                </v:textbox>
              </v:shape>
            </w:pict>
          </mc:Fallback>
        </mc:AlternateContent>
      </w:r>
    </w:p>
    <w:p w:rsidR="00287D23" w:rsidRDefault="00287D23" w:rsidP="00AB55CF">
      <w:pPr>
        <w:spacing w:line="240" w:lineRule="auto"/>
        <w:jc w:val="both"/>
        <w:rPr>
          <w:rFonts w:ascii="Times New Roman" w:hAnsi="Times New Roman" w:cs="Times New Roman"/>
          <w:color w:val="000000"/>
          <w:sz w:val="24"/>
          <w:szCs w:val="24"/>
        </w:rPr>
      </w:pPr>
    </w:p>
    <w:p w:rsidR="00CB29DF" w:rsidRPr="00CB29DF" w:rsidRDefault="00CB29DF" w:rsidP="00CB29DF">
      <w:pPr>
        <w:tabs>
          <w:tab w:val="left" w:pos="1680"/>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Figure 7 above shows the steps followed in this study.</w:t>
      </w:r>
    </w:p>
    <w:p w:rsidR="008F14A9" w:rsidRPr="008F14A9" w:rsidRDefault="003302D8" w:rsidP="009D6AF2">
      <w:pPr>
        <w:tabs>
          <w:tab w:val="left" w:pos="1680"/>
        </w:tabs>
        <w:spacing w:line="240" w:lineRule="auto"/>
        <w:jc w:val="center"/>
        <w:rPr>
          <w:rFonts w:ascii="Times New Roman" w:hAnsi="Times New Roman" w:cs="Times New Roman"/>
          <w:b/>
          <w:sz w:val="24"/>
          <w:szCs w:val="24"/>
        </w:rPr>
      </w:pPr>
      <w:r w:rsidRPr="005F04CA">
        <w:rPr>
          <w:rFonts w:ascii="Times New Roman" w:hAnsi="Times New Roman" w:cs="Times New Roman"/>
          <w:b/>
          <w:sz w:val="24"/>
          <w:szCs w:val="24"/>
        </w:rPr>
        <w:t xml:space="preserve">4. </w:t>
      </w:r>
      <w:r>
        <w:rPr>
          <w:rFonts w:ascii="Times New Roman" w:hAnsi="Times New Roman" w:cs="Times New Roman"/>
          <w:b/>
          <w:sz w:val="24"/>
          <w:szCs w:val="24"/>
        </w:rPr>
        <w:t>Results and Discussion</w:t>
      </w:r>
    </w:p>
    <w:p w:rsidR="005F6B3E" w:rsidRPr="005F04CA" w:rsidRDefault="005F6B3E" w:rsidP="009D6AF2">
      <w:pPr>
        <w:tabs>
          <w:tab w:val="left" w:pos="1680"/>
        </w:tabs>
        <w:spacing w:line="240" w:lineRule="auto"/>
        <w:jc w:val="both"/>
        <w:rPr>
          <w:rFonts w:ascii="Times New Roman" w:hAnsi="Times New Roman" w:cs="Times New Roman"/>
          <w:sz w:val="24"/>
          <w:szCs w:val="24"/>
        </w:rPr>
      </w:pPr>
      <w:r>
        <w:rPr>
          <w:rFonts w:ascii="Times New Roman" w:hAnsi="Times New Roman" w:cs="Times New Roman"/>
          <w:sz w:val="24"/>
          <w:szCs w:val="24"/>
        </w:rPr>
        <w:t>4.1 Pair</w:t>
      </w:r>
      <w:r w:rsidRPr="005F04CA">
        <w:rPr>
          <w:rFonts w:ascii="Times New Roman" w:hAnsi="Times New Roman" w:cs="Times New Roman"/>
          <w:sz w:val="24"/>
          <w:szCs w:val="24"/>
        </w:rPr>
        <w:t>wise comparisons of the factors</w:t>
      </w:r>
    </w:p>
    <w:p w:rsidR="005F6B3E" w:rsidRPr="005F6B3E" w:rsidRDefault="005F6B3E" w:rsidP="009D6AF2">
      <w:pPr>
        <w:spacing w:after="0" w:line="240" w:lineRule="auto"/>
        <w:ind w:firstLine="720"/>
        <w:jc w:val="both"/>
        <w:rPr>
          <w:rFonts w:ascii="Times New Roman" w:eastAsia="Times New Roman" w:hAnsi="Times New Roman" w:cs="Times New Roman"/>
          <w:iCs/>
          <w:sz w:val="24"/>
          <w:szCs w:val="24"/>
        </w:rPr>
      </w:pPr>
      <w:r w:rsidRPr="005C6EEE">
        <w:rPr>
          <w:rFonts w:ascii="Times New Roman" w:eastAsia="Times New Roman" w:hAnsi="Times New Roman" w:cs="Times New Roman"/>
          <w:iCs/>
          <w:sz w:val="24"/>
          <w:szCs w:val="24"/>
        </w:rPr>
        <w:t xml:space="preserve">It is normally presumed that </w:t>
      </w:r>
      <w:r w:rsidR="007E4B1C" w:rsidRPr="005C6EEE">
        <w:rPr>
          <w:rFonts w:ascii="Times New Roman" w:eastAsia="Times New Roman" w:hAnsi="Times New Roman" w:cs="Times New Roman"/>
          <w:iCs/>
          <w:sz w:val="24"/>
          <w:szCs w:val="24"/>
        </w:rPr>
        <w:t>Multi-Criteria Decision Analysis</w:t>
      </w:r>
      <w:r w:rsidRPr="005C6EEE">
        <w:rPr>
          <w:rFonts w:ascii="Times New Roman" w:eastAsia="Times New Roman" w:hAnsi="Times New Roman" w:cs="Times New Roman"/>
          <w:iCs/>
          <w:sz w:val="24"/>
          <w:szCs w:val="24"/>
        </w:rPr>
        <w:t xml:space="preserve"> (MCDA) started at the beginning of 60s. A good number of professionals of MCDA consider that their discipline stems mainly from the early work on goal programming </w:t>
      </w:r>
      <w:r w:rsidR="001742C1">
        <w:rPr>
          <w:rFonts w:ascii="Times New Roman" w:eastAsia="Times New Roman" w:hAnsi="Times New Roman" w:cs="Times New Roman"/>
          <w:iCs/>
          <w:sz w:val="24"/>
          <w:szCs w:val="24"/>
        </w:rPr>
        <w:t xml:space="preserve">as well as study of </w:t>
      </w:r>
      <w:r w:rsidR="001742C1">
        <w:rPr>
          <w:rFonts w:ascii="Times New Roman" w:eastAsia="Times New Roman" w:hAnsi="Times New Roman" w:cs="Times New Roman"/>
          <w:iCs/>
          <w:sz w:val="24"/>
          <w:szCs w:val="24"/>
        </w:rPr>
        <w:fldChar w:fldCharType="begin"/>
      </w:r>
      <w:r w:rsidR="001742C1">
        <w:rPr>
          <w:rFonts w:ascii="Times New Roman" w:eastAsia="Times New Roman" w:hAnsi="Times New Roman" w:cs="Times New Roman"/>
          <w:iCs/>
          <w:sz w:val="24"/>
          <w:szCs w:val="24"/>
        </w:rPr>
        <w:instrText>ADDIN RW.CITE{{54 Simon, HA 1977}}</w:instrText>
      </w:r>
      <w:r w:rsidR="001742C1">
        <w:rPr>
          <w:rFonts w:ascii="Times New Roman" w:eastAsia="Times New Roman" w:hAnsi="Times New Roman" w:cs="Times New Roman"/>
          <w:iCs/>
          <w:sz w:val="24"/>
          <w:szCs w:val="24"/>
        </w:rPr>
        <w:fldChar w:fldCharType="separate"/>
      </w:r>
      <w:r w:rsidR="007B5B4B">
        <w:rPr>
          <w:rFonts w:ascii="Times New Roman" w:eastAsia="Times New Roman" w:hAnsi="Times New Roman" w:cs="Times New Roman"/>
          <w:iCs/>
          <w:sz w:val="24"/>
          <w:szCs w:val="24"/>
        </w:rPr>
        <w:t>Simon in</w:t>
      </w:r>
      <w:r w:rsidR="001742C1">
        <w:rPr>
          <w:rFonts w:ascii="Times New Roman" w:eastAsia="Times New Roman" w:hAnsi="Times New Roman" w:cs="Times New Roman"/>
          <w:iCs/>
          <w:sz w:val="24"/>
          <w:szCs w:val="24"/>
        </w:rPr>
        <w:t xml:space="preserve"> 1977</w:t>
      </w:r>
      <w:r w:rsidR="001742C1">
        <w:rPr>
          <w:rFonts w:ascii="Times New Roman" w:eastAsia="Times New Roman" w:hAnsi="Times New Roman" w:cs="Times New Roman"/>
          <w:iCs/>
          <w:sz w:val="24"/>
          <w:szCs w:val="24"/>
        </w:rPr>
        <w:fldChar w:fldCharType="end"/>
      </w:r>
      <w:r w:rsidR="007B5B4B">
        <w:rPr>
          <w:rFonts w:ascii="Times New Roman" w:eastAsia="Times New Roman" w:hAnsi="Times New Roman" w:cs="Times New Roman"/>
          <w:iCs/>
          <w:sz w:val="24"/>
          <w:szCs w:val="24"/>
        </w:rPr>
        <w:t xml:space="preserve"> </w:t>
      </w:r>
      <w:r w:rsidR="001742C1">
        <w:rPr>
          <w:rFonts w:ascii="Times New Roman" w:eastAsia="Times New Roman" w:hAnsi="Times New Roman" w:cs="Times New Roman"/>
          <w:iCs/>
          <w:sz w:val="24"/>
          <w:szCs w:val="24"/>
        </w:rPr>
        <w:fldChar w:fldCharType="begin"/>
      </w:r>
      <w:r w:rsidR="001742C1">
        <w:rPr>
          <w:rFonts w:ascii="Times New Roman" w:eastAsia="Times New Roman" w:hAnsi="Times New Roman" w:cs="Times New Roman"/>
          <w:iCs/>
          <w:sz w:val="24"/>
          <w:szCs w:val="24"/>
        </w:rPr>
        <w:instrText>ADDIN RW.CITE{{46 Drobne, Samo 2009}}</w:instrText>
      </w:r>
      <w:r w:rsidR="001742C1">
        <w:rPr>
          <w:rFonts w:ascii="Times New Roman" w:eastAsia="Times New Roman" w:hAnsi="Times New Roman" w:cs="Times New Roman"/>
          <w:iCs/>
          <w:sz w:val="24"/>
          <w:szCs w:val="24"/>
        </w:rPr>
        <w:fldChar w:fldCharType="separate"/>
      </w:r>
      <w:r w:rsidR="001742C1">
        <w:rPr>
          <w:rFonts w:ascii="Times New Roman" w:eastAsia="Times New Roman" w:hAnsi="Times New Roman" w:cs="Times New Roman"/>
          <w:iCs/>
          <w:sz w:val="24"/>
          <w:szCs w:val="24"/>
        </w:rPr>
        <w:t xml:space="preserve">(Drobne </w:t>
      </w:r>
      <w:r w:rsidR="007B5B4B">
        <w:rPr>
          <w:rFonts w:ascii="Times New Roman" w:eastAsia="Times New Roman" w:hAnsi="Times New Roman" w:cs="Times New Roman"/>
          <w:iCs/>
          <w:sz w:val="24"/>
          <w:szCs w:val="24"/>
        </w:rPr>
        <w:t xml:space="preserve">et al., </w:t>
      </w:r>
      <w:r w:rsidR="001742C1">
        <w:rPr>
          <w:rFonts w:ascii="Times New Roman" w:eastAsia="Times New Roman" w:hAnsi="Times New Roman" w:cs="Times New Roman"/>
          <w:iCs/>
          <w:sz w:val="24"/>
          <w:szCs w:val="24"/>
        </w:rPr>
        <w:t>2009)</w:t>
      </w:r>
      <w:r w:rsidR="001742C1">
        <w:rPr>
          <w:rFonts w:ascii="Times New Roman" w:eastAsia="Times New Roman" w:hAnsi="Times New Roman" w:cs="Times New Roman"/>
          <w:iCs/>
          <w:sz w:val="24"/>
          <w:szCs w:val="24"/>
        </w:rPr>
        <w:fldChar w:fldCharType="end"/>
      </w:r>
      <w:r>
        <w:rPr>
          <w:rFonts w:ascii="Times New Roman" w:hAnsi="Times New Roman" w:cs="Times New Roman"/>
          <w:color w:val="000000"/>
          <w:sz w:val="24"/>
          <w:szCs w:val="24"/>
        </w:rPr>
        <w:t xml:space="preserve">. Simon </w:t>
      </w:r>
      <w:r w:rsidRPr="005C6EEE">
        <w:rPr>
          <w:rFonts w:ascii="Times New Roman" w:eastAsia="Times New Roman" w:hAnsi="Times New Roman" w:cs="Times New Roman"/>
          <w:iCs/>
          <w:sz w:val="24"/>
          <w:szCs w:val="24"/>
        </w:rPr>
        <w:t>proposes a framework for analyzing human decision-making processes by differentiating between the intelligence, design, along with choice phases</w:t>
      </w:r>
      <w:r>
        <w:rPr>
          <w:rFonts w:ascii="Times New Roman" w:eastAsia="Times New Roman" w:hAnsi="Times New Roman" w:cs="Times New Roman"/>
          <w:iCs/>
          <w:sz w:val="24"/>
          <w:szCs w:val="24"/>
        </w:rPr>
        <w:t xml:space="preserve"> </w:t>
      </w:r>
      <w:r>
        <w:rPr>
          <w:rFonts w:ascii="Times New Roman" w:hAnsi="Times New Roman" w:cs="Times New Roman"/>
          <w:sz w:val="24"/>
          <w:szCs w:val="24"/>
        </w:rPr>
        <w:t xml:space="preserve">Hence, </w:t>
      </w:r>
      <w:r w:rsidRPr="005F04CA">
        <w:rPr>
          <w:rFonts w:ascii="Times New Roman" w:hAnsi="Times New Roman" w:cs="Times New Roman"/>
          <w:sz w:val="24"/>
          <w:szCs w:val="24"/>
        </w:rPr>
        <w:t xml:space="preserve">Multi-Criteria Decision Analysis (MCDA) techniques are  numerical algorithms that define suitability of a particular solution on the basis of the input criteria and  weight together  with some mathematical or logical means of determining trade-offs when conflict arise. Using this technique, a weight value ranges from 1 to 9 was assigned to the data layers by the experts to reflect their relative importance. </w:t>
      </w:r>
    </w:p>
    <w:p w:rsidR="005F6B3E" w:rsidRPr="005F04CA" w:rsidRDefault="005F6B3E" w:rsidP="009D6AF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Using the Weighted Linear Combination (WLC) method, a</w:t>
      </w:r>
      <w:r w:rsidRPr="005F04CA">
        <w:rPr>
          <w:rFonts w:ascii="Times New Roman" w:hAnsi="Times New Roman" w:cs="Times New Roman"/>
          <w:sz w:val="24"/>
          <w:szCs w:val="24"/>
        </w:rPr>
        <w:t xml:space="preserve">ll the map layers were </w:t>
      </w:r>
      <w:r>
        <w:rPr>
          <w:rFonts w:ascii="Times New Roman" w:hAnsi="Times New Roman" w:cs="Times New Roman"/>
          <w:sz w:val="24"/>
          <w:szCs w:val="24"/>
        </w:rPr>
        <w:t>overlaid</w:t>
      </w:r>
      <w:r w:rsidRPr="005F04CA">
        <w:rPr>
          <w:rFonts w:ascii="Times New Roman" w:hAnsi="Times New Roman" w:cs="Times New Roman"/>
          <w:sz w:val="24"/>
          <w:szCs w:val="24"/>
        </w:rPr>
        <w:t xml:space="preserve"> in the final GIS </w:t>
      </w:r>
      <w:r>
        <w:rPr>
          <w:rFonts w:ascii="Times New Roman" w:hAnsi="Times New Roman" w:cs="Times New Roman"/>
          <w:sz w:val="24"/>
          <w:szCs w:val="24"/>
        </w:rPr>
        <w:t xml:space="preserve">spatial </w:t>
      </w:r>
      <w:r w:rsidRPr="005F04CA">
        <w:rPr>
          <w:rFonts w:ascii="Times New Roman" w:hAnsi="Times New Roman" w:cs="Times New Roman"/>
          <w:sz w:val="24"/>
          <w:szCs w:val="24"/>
        </w:rPr>
        <w:t xml:space="preserve">analysis </w:t>
      </w:r>
      <w:r>
        <w:rPr>
          <w:rFonts w:ascii="Times New Roman" w:hAnsi="Times New Roman" w:cs="Times New Roman"/>
          <w:sz w:val="24"/>
          <w:szCs w:val="24"/>
        </w:rPr>
        <w:t xml:space="preserve">for flood susceptible zones simulation. </w:t>
      </w:r>
      <w:r>
        <w:rPr>
          <w:rFonts w:ascii="Times New Roman" w:hAnsi="Times New Roman" w:cs="Times New Roman"/>
          <w:color w:val="000000"/>
          <w:sz w:val="24"/>
          <w:szCs w:val="24"/>
        </w:rPr>
        <w:t xml:space="preserve">WLC </w:t>
      </w:r>
      <w:r w:rsidRPr="00E17B5D">
        <w:rPr>
          <w:rFonts w:ascii="Times New Roman" w:hAnsi="Times New Roman" w:cs="Times New Roman"/>
          <w:color w:val="000000"/>
          <w:sz w:val="24"/>
          <w:szCs w:val="24"/>
        </w:rPr>
        <w:t>techn</w:t>
      </w:r>
      <w:r>
        <w:rPr>
          <w:rFonts w:ascii="Times New Roman" w:hAnsi="Times New Roman" w:cs="Times New Roman"/>
          <w:color w:val="000000"/>
          <w:sz w:val="24"/>
          <w:szCs w:val="24"/>
        </w:rPr>
        <w:t xml:space="preserve">ique can be carried out using any type of GIS system possessing the overlay. This permits the </w:t>
      </w:r>
      <w:r w:rsidRPr="00E17B5D">
        <w:rPr>
          <w:rFonts w:ascii="Times New Roman" w:hAnsi="Times New Roman" w:cs="Times New Roman"/>
          <w:color w:val="000000"/>
          <w:sz w:val="24"/>
          <w:szCs w:val="24"/>
        </w:rPr>
        <w:t>evaluation criterion map</w:t>
      </w:r>
      <w:r>
        <w:rPr>
          <w:rFonts w:ascii="Times New Roman" w:hAnsi="Times New Roman" w:cs="Times New Roman"/>
          <w:color w:val="000000"/>
          <w:sz w:val="24"/>
          <w:szCs w:val="24"/>
        </w:rPr>
        <w:t xml:space="preserve"> layers to be overlaid in order </w:t>
      </w:r>
      <w:r w:rsidRPr="00E17B5D">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obtain</w:t>
      </w:r>
      <w:r w:rsidRPr="00E17B5D">
        <w:rPr>
          <w:rFonts w:ascii="Times New Roman" w:hAnsi="Times New Roman" w:cs="Times New Roman"/>
          <w:color w:val="000000"/>
          <w:sz w:val="24"/>
          <w:szCs w:val="24"/>
        </w:rPr>
        <w:t xml:space="preserve"> the composite map layer which is output.</w:t>
      </w:r>
      <w:r>
        <w:rPr>
          <w:rFonts w:ascii="Times New Roman" w:hAnsi="Times New Roman" w:cs="Times New Roman"/>
          <w:sz w:val="24"/>
          <w:szCs w:val="24"/>
        </w:rPr>
        <w:t xml:space="preserve"> </w:t>
      </w:r>
      <w:r w:rsidRPr="005F04CA">
        <w:rPr>
          <w:rFonts w:ascii="Times New Roman" w:hAnsi="Times New Roman" w:cs="Times New Roman"/>
          <w:sz w:val="24"/>
          <w:szCs w:val="24"/>
        </w:rPr>
        <w:t>The</w:t>
      </w:r>
      <w:r>
        <w:rPr>
          <w:rFonts w:ascii="Times New Roman" w:hAnsi="Times New Roman" w:cs="Times New Roman"/>
          <w:sz w:val="24"/>
          <w:szCs w:val="24"/>
        </w:rPr>
        <w:t>refore, the</w:t>
      </w:r>
      <w:r w:rsidRPr="005F04CA">
        <w:rPr>
          <w:rFonts w:ascii="Times New Roman" w:hAnsi="Times New Roman" w:cs="Times New Roman"/>
          <w:sz w:val="24"/>
          <w:szCs w:val="24"/>
        </w:rPr>
        <w:t xml:space="preserve"> output of this </w:t>
      </w:r>
      <w:r>
        <w:rPr>
          <w:rFonts w:ascii="Times New Roman" w:hAnsi="Times New Roman" w:cs="Times New Roman"/>
          <w:sz w:val="24"/>
          <w:szCs w:val="24"/>
        </w:rPr>
        <w:t>WLC me</w:t>
      </w:r>
      <w:r w:rsidRPr="005F04CA">
        <w:rPr>
          <w:rFonts w:ascii="Times New Roman" w:hAnsi="Times New Roman" w:cs="Times New Roman"/>
          <w:sz w:val="24"/>
          <w:szCs w:val="24"/>
        </w:rPr>
        <w:t xml:space="preserve">thod gave a map which </w:t>
      </w:r>
      <w:r>
        <w:rPr>
          <w:rFonts w:ascii="Times New Roman" w:hAnsi="Times New Roman" w:cs="Times New Roman"/>
          <w:sz w:val="24"/>
          <w:szCs w:val="24"/>
        </w:rPr>
        <w:t xml:space="preserve">simulated </w:t>
      </w:r>
      <w:r w:rsidRPr="005F04CA">
        <w:rPr>
          <w:rFonts w:ascii="Times New Roman" w:hAnsi="Times New Roman" w:cs="Times New Roman"/>
          <w:sz w:val="24"/>
          <w:szCs w:val="24"/>
        </w:rPr>
        <w:t xml:space="preserve">the most potential flood susceptible </w:t>
      </w:r>
      <w:r>
        <w:rPr>
          <w:rFonts w:ascii="Times New Roman" w:hAnsi="Times New Roman" w:cs="Times New Roman"/>
          <w:sz w:val="24"/>
          <w:szCs w:val="24"/>
        </w:rPr>
        <w:t>zone</w:t>
      </w:r>
      <w:r w:rsidRPr="005F04CA">
        <w:rPr>
          <w:rFonts w:ascii="Times New Roman" w:hAnsi="Times New Roman" w:cs="Times New Roman"/>
          <w:sz w:val="24"/>
          <w:szCs w:val="24"/>
        </w:rPr>
        <w:t>s of Perlis.  Figure 3 s</w:t>
      </w:r>
      <w:r>
        <w:rPr>
          <w:rFonts w:ascii="Times New Roman" w:hAnsi="Times New Roman" w:cs="Times New Roman"/>
          <w:sz w:val="24"/>
          <w:szCs w:val="24"/>
        </w:rPr>
        <w:t>hows the flood prediction model.</w:t>
      </w:r>
    </w:p>
    <w:p w:rsidR="008F14A9" w:rsidRDefault="005F6B3E"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rPr>
      </w:pPr>
      <w:r w:rsidRPr="005F04CA">
        <w:rPr>
          <w:rFonts w:ascii="Times New Roman" w:hAnsi="Times New Roman" w:cs="Times New Roman"/>
          <w:sz w:val="24"/>
          <w:szCs w:val="24"/>
        </w:rPr>
        <w:tab/>
        <w:t>For comparison</w:t>
      </w:r>
      <w:r>
        <w:rPr>
          <w:rFonts w:ascii="Times New Roman" w:hAnsi="Times New Roman" w:cs="Times New Roman"/>
          <w:sz w:val="24"/>
          <w:szCs w:val="24"/>
        </w:rPr>
        <w:t>,</w:t>
      </w:r>
      <w:r w:rsidRPr="005F04CA">
        <w:rPr>
          <w:rFonts w:ascii="Times New Roman" w:hAnsi="Times New Roman" w:cs="Times New Roman"/>
          <w:sz w:val="24"/>
          <w:szCs w:val="24"/>
        </w:rPr>
        <w:t xml:space="preserve"> analysis wa</w:t>
      </w:r>
      <w:r>
        <w:rPr>
          <w:rFonts w:ascii="Times New Roman" w:hAnsi="Times New Roman" w:cs="Times New Roman"/>
          <w:sz w:val="24"/>
          <w:szCs w:val="24"/>
        </w:rPr>
        <w:t>s carried out based on AHP pair</w:t>
      </w:r>
      <w:r w:rsidRPr="005F04CA">
        <w:rPr>
          <w:rFonts w:ascii="Times New Roman" w:hAnsi="Times New Roman" w:cs="Times New Roman"/>
          <w:sz w:val="24"/>
          <w:szCs w:val="24"/>
        </w:rPr>
        <w:t>wise comparisons. This study had</w:t>
      </w:r>
      <w:r w:rsidR="00336FEE">
        <w:rPr>
          <w:rFonts w:ascii="Times New Roman" w:hAnsi="Times New Roman" w:cs="Times New Roman"/>
          <w:sz w:val="24"/>
          <w:szCs w:val="24"/>
        </w:rPr>
        <w:t xml:space="preserve"> earlier proposed the AHP flood forecasting m</w:t>
      </w:r>
      <w:r w:rsidR="00336FEE" w:rsidRPr="005F04CA">
        <w:rPr>
          <w:rFonts w:ascii="Times New Roman" w:hAnsi="Times New Roman" w:cs="Times New Roman"/>
          <w:sz w:val="24"/>
          <w:szCs w:val="24"/>
        </w:rPr>
        <w:t>odel</w:t>
      </w:r>
      <w:r w:rsidR="00336FEE">
        <w:rPr>
          <w:rFonts w:ascii="Times New Roman" w:hAnsi="Times New Roman" w:cs="Times New Roman"/>
          <w:sz w:val="24"/>
          <w:szCs w:val="24"/>
        </w:rPr>
        <w:t xml:space="preserve">s based on two categories of experts. </w:t>
      </w:r>
    </w:p>
    <w:p w:rsidR="00A738C0" w:rsidRDefault="00A738C0"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rPr>
      </w:pPr>
    </w:p>
    <w:p w:rsidR="008F14A9" w:rsidRDefault="008F14A9" w:rsidP="001742C1">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4.1.1 Result based on the geologists’ preferences </w:t>
      </w:r>
    </w:p>
    <w:p w:rsidR="005F6B3E" w:rsidRPr="005F04CA" w:rsidRDefault="008F14A9" w:rsidP="001742C1">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336FEE">
        <w:rPr>
          <w:rFonts w:ascii="Times New Roman" w:hAnsi="Times New Roman" w:cs="Times New Roman"/>
          <w:sz w:val="24"/>
          <w:szCs w:val="24"/>
        </w:rPr>
        <w:t>Hence, the result</w:t>
      </w:r>
      <w:r>
        <w:rPr>
          <w:rFonts w:ascii="Times New Roman" w:hAnsi="Times New Roman" w:cs="Times New Roman"/>
          <w:sz w:val="24"/>
          <w:szCs w:val="24"/>
        </w:rPr>
        <w:t xml:space="preserve"> of the geo</w:t>
      </w:r>
      <w:r w:rsidR="00336FEE">
        <w:rPr>
          <w:rFonts w:ascii="Times New Roman" w:hAnsi="Times New Roman" w:cs="Times New Roman"/>
          <w:sz w:val="24"/>
          <w:szCs w:val="24"/>
        </w:rPr>
        <w:t>logists i</w:t>
      </w:r>
      <w:r w:rsidR="00336FEE" w:rsidRPr="005F04CA">
        <w:rPr>
          <w:rFonts w:ascii="Times New Roman" w:hAnsi="Times New Roman" w:cs="Times New Roman"/>
          <w:sz w:val="24"/>
          <w:szCs w:val="24"/>
        </w:rPr>
        <w:t>s computed be</w:t>
      </w:r>
      <w:r w:rsidR="005F6B3E" w:rsidRPr="005F04CA">
        <w:rPr>
          <w:rFonts w:ascii="Times New Roman" w:hAnsi="Times New Roman" w:cs="Times New Roman"/>
          <w:sz w:val="24"/>
          <w:szCs w:val="24"/>
        </w:rPr>
        <w:t>low:</w:t>
      </w:r>
    </w:p>
    <w:p w:rsidR="005F6B3E" w:rsidRDefault="009A7950" w:rsidP="001742C1">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rPr>
      </w:pPr>
      <w:r w:rsidRPr="005D0C5C">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1BBA8E6F" wp14:editId="5EF6FD68">
                <wp:simplePos x="0" y="0"/>
                <wp:positionH relativeFrom="column">
                  <wp:posOffset>-561975</wp:posOffset>
                </wp:positionH>
                <wp:positionV relativeFrom="paragraph">
                  <wp:posOffset>530860</wp:posOffset>
                </wp:positionV>
                <wp:extent cx="3419475" cy="40957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09575"/>
                        </a:xfrm>
                        <a:prstGeom prst="rect">
                          <a:avLst/>
                        </a:prstGeom>
                        <a:solidFill>
                          <a:srgbClr val="FFFFFF">
                            <a:alpha val="0"/>
                          </a:srgbClr>
                        </a:solidFill>
                        <a:ln w="9525">
                          <a:noFill/>
                          <a:miter lim="800000"/>
                          <a:headEnd/>
                          <a:tailEnd/>
                        </a:ln>
                      </wps:spPr>
                      <wps:txbx>
                        <w:txbxContent>
                          <w:p w:rsidR="00BF7657" w:rsidRPr="005D0C5C" w:rsidRDefault="00BF7657" w:rsidP="009A7950">
                            <w:pPr>
                              <w:tabs>
                                <w:tab w:val="left" w:pos="1870"/>
                              </w:tabs>
                              <w:rPr>
                                <w:rFonts w:ascii="Times New Roman" w:hAnsi="Times New Roman" w:cs="Times New Roman"/>
                                <w:sz w:val="18"/>
                                <w:szCs w:val="18"/>
                              </w:rPr>
                            </w:pPr>
                            <w:r>
                              <w:rPr>
                                <w:rFonts w:ascii="Times New Roman" w:hAnsi="Times New Roman" w:cs="Times New Roman"/>
                                <w:sz w:val="18"/>
                                <w:szCs w:val="18"/>
                              </w:rPr>
                              <w:t xml:space="preserve">Table 2: </w:t>
                            </w:r>
                            <w:r w:rsidRPr="00A96C43">
                              <w:rPr>
                                <w:rFonts w:ascii="Times New Roman" w:hAnsi="Times New Roman" w:cs="Times New Roman"/>
                                <w:sz w:val="20"/>
                                <w:szCs w:val="20"/>
                              </w:rPr>
                              <w:t>A matr</w:t>
                            </w:r>
                            <w:r>
                              <w:rPr>
                                <w:rFonts w:ascii="Times New Roman" w:hAnsi="Times New Roman" w:cs="Times New Roman"/>
                                <w:sz w:val="20"/>
                                <w:szCs w:val="20"/>
                              </w:rPr>
                              <w:t>ix of pair-wise comparisons of five</w:t>
                            </w:r>
                            <w:r w:rsidRPr="00A96C43">
                              <w:rPr>
                                <w:rFonts w:ascii="Times New Roman" w:hAnsi="Times New Roman" w:cs="Times New Roman"/>
                                <w:sz w:val="20"/>
                                <w:szCs w:val="20"/>
                              </w:rPr>
                              <w:t xml:space="preserve"> crite</w:t>
                            </w:r>
                            <w:r>
                              <w:rPr>
                                <w:rFonts w:ascii="Times New Roman" w:hAnsi="Times New Roman" w:cs="Times New Roman"/>
                                <w:sz w:val="20"/>
                                <w:szCs w:val="20"/>
                              </w:rPr>
                              <w:t>ria for the AHP process</w:t>
                            </w:r>
                          </w:p>
                          <w:p w:rsidR="00BF7657" w:rsidRPr="005D0C5C" w:rsidRDefault="00BF7657" w:rsidP="00AB55C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4.25pt;margin-top:41.8pt;width:269.25pt;height:3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" stroked="f">
                <v:fill opacity="0"/>
                <v:textbox>
                  <w:txbxContent>
                    <w:p w:rsidR="00BF7657" w:rsidRPr="005D0C5C" w:rsidRDefault="00BF7657" w:rsidP="009A7950">
                      <w:pPr>
                        <w:tabs>
                          <w:tab w:val="left" w:pos="1870"/>
                        </w:tabs>
                        <w:rPr>
                          <w:rFonts w:ascii="Times New Roman" w:hAnsi="Times New Roman" w:cs="Times New Roman"/>
                          <w:sz w:val="18"/>
                          <w:szCs w:val="18"/>
                        </w:rPr>
                      </w:pPr>
                      <w:r>
                        <w:rPr>
                          <w:rFonts w:ascii="Times New Roman" w:hAnsi="Times New Roman" w:cs="Times New Roman"/>
                          <w:sz w:val="18"/>
                          <w:szCs w:val="18"/>
                        </w:rPr>
                        <w:t xml:space="preserve">Table 2: </w:t>
                      </w:r>
                      <w:r w:rsidRPr="00A96C43">
                        <w:rPr>
                          <w:rFonts w:ascii="Times New Roman" w:hAnsi="Times New Roman" w:cs="Times New Roman"/>
                          <w:sz w:val="20"/>
                          <w:szCs w:val="20"/>
                        </w:rPr>
                        <w:t>A matr</w:t>
                      </w:r>
                      <w:r>
                        <w:rPr>
                          <w:rFonts w:ascii="Times New Roman" w:hAnsi="Times New Roman" w:cs="Times New Roman"/>
                          <w:sz w:val="20"/>
                          <w:szCs w:val="20"/>
                        </w:rPr>
                        <w:t>ix of pair-wise comparisons of five</w:t>
                      </w:r>
                      <w:r w:rsidRPr="00A96C43">
                        <w:rPr>
                          <w:rFonts w:ascii="Times New Roman" w:hAnsi="Times New Roman" w:cs="Times New Roman"/>
                          <w:sz w:val="20"/>
                          <w:szCs w:val="20"/>
                        </w:rPr>
                        <w:t xml:space="preserve"> crite</w:t>
                      </w:r>
                      <w:r>
                        <w:rPr>
                          <w:rFonts w:ascii="Times New Roman" w:hAnsi="Times New Roman" w:cs="Times New Roman"/>
                          <w:sz w:val="20"/>
                          <w:szCs w:val="20"/>
                        </w:rPr>
                        <w:t>ria for the AHP process</w:t>
                      </w:r>
                    </w:p>
                    <w:p w:rsidR="00BF7657" w:rsidRPr="005D0C5C" w:rsidRDefault="00BF7657" w:rsidP="00AB55CF">
                      <w:pPr>
                        <w:rPr>
                          <w:sz w:val="18"/>
                          <w:szCs w:val="18"/>
                        </w:rPr>
                      </w:pPr>
                    </w:p>
                  </w:txbxContent>
                </v:textbox>
              </v:shape>
            </w:pict>
          </mc:Fallback>
        </mc:AlternateContent>
      </w:r>
      <w:r w:rsidR="005F6B3E" w:rsidRPr="005F04CA">
        <w:rPr>
          <w:rFonts w:ascii="Times New Roman" w:hAnsi="Times New Roman" w:cs="Times New Roman"/>
          <w:sz w:val="24"/>
          <w:szCs w:val="24"/>
        </w:rPr>
        <w:t>Where,</w:t>
      </w:r>
      <w:r w:rsidR="005F6B3E">
        <w:rPr>
          <w:rFonts w:ascii="Times New Roman" w:hAnsi="Times New Roman" w:cs="Times New Roman"/>
          <w:sz w:val="24"/>
          <w:szCs w:val="24"/>
        </w:rPr>
        <w:t xml:space="preserve"> </w:t>
      </w:r>
      <w:r w:rsidR="00336FEE">
        <w:rPr>
          <w:rFonts w:ascii="Times New Roman" w:hAnsi="Times New Roman" w:cs="Times New Roman"/>
          <w:sz w:val="24"/>
          <w:szCs w:val="24"/>
        </w:rPr>
        <w:t>C1</w:t>
      </w:r>
      <w:r w:rsidR="005F6B3E" w:rsidRPr="005F04CA">
        <w:rPr>
          <w:rFonts w:ascii="Times New Roman" w:hAnsi="Times New Roman" w:cs="Times New Roman"/>
          <w:sz w:val="24"/>
          <w:szCs w:val="24"/>
        </w:rPr>
        <w:t xml:space="preserve"> = Rainfall</w:t>
      </w:r>
      <w:r w:rsidR="005F6B3E">
        <w:rPr>
          <w:rFonts w:ascii="Times New Roman" w:hAnsi="Times New Roman" w:cs="Times New Roman"/>
          <w:sz w:val="24"/>
          <w:szCs w:val="24"/>
        </w:rPr>
        <w:t xml:space="preserve">; </w:t>
      </w:r>
      <w:r w:rsidR="00336FEE">
        <w:rPr>
          <w:rFonts w:ascii="Times New Roman" w:hAnsi="Times New Roman" w:cs="Times New Roman"/>
          <w:sz w:val="24"/>
          <w:szCs w:val="24"/>
        </w:rPr>
        <w:t>C2</w:t>
      </w:r>
      <w:r w:rsidR="005F6B3E" w:rsidRPr="005F04CA">
        <w:rPr>
          <w:rFonts w:ascii="Times New Roman" w:hAnsi="Times New Roman" w:cs="Times New Roman"/>
          <w:sz w:val="24"/>
          <w:szCs w:val="24"/>
        </w:rPr>
        <w:t xml:space="preserve"> = Geology</w:t>
      </w:r>
      <w:r w:rsidR="005F6B3E">
        <w:rPr>
          <w:rFonts w:ascii="Times New Roman" w:hAnsi="Times New Roman" w:cs="Times New Roman"/>
          <w:sz w:val="24"/>
          <w:szCs w:val="24"/>
        </w:rPr>
        <w:t xml:space="preserve">; </w:t>
      </w:r>
      <w:r w:rsidR="00336FEE">
        <w:rPr>
          <w:rFonts w:ascii="Times New Roman" w:hAnsi="Times New Roman" w:cs="Times New Roman"/>
          <w:sz w:val="24"/>
          <w:szCs w:val="24"/>
        </w:rPr>
        <w:t>C3</w:t>
      </w:r>
      <w:r w:rsidR="005F6B3E">
        <w:rPr>
          <w:rFonts w:ascii="Times New Roman" w:hAnsi="Times New Roman" w:cs="Times New Roman"/>
          <w:sz w:val="24"/>
          <w:szCs w:val="24"/>
        </w:rPr>
        <w:t xml:space="preserve"> = </w:t>
      </w:r>
      <w:r w:rsidR="005F6B3E" w:rsidRPr="005F04CA">
        <w:rPr>
          <w:rFonts w:ascii="Times New Roman" w:hAnsi="Times New Roman" w:cs="Times New Roman"/>
          <w:sz w:val="24"/>
          <w:szCs w:val="24"/>
        </w:rPr>
        <w:t>Soil type</w:t>
      </w:r>
      <w:r w:rsidR="005F6B3E">
        <w:rPr>
          <w:rFonts w:ascii="Times New Roman" w:hAnsi="Times New Roman" w:cs="Times New Roman"/>
          <w:sz w:val="24"/>
          <w:szCs w:val="24"/>
        </w:rPr>
        <w:t xml:space="preserve">; </w:t>
      </w:r>
      <w:r w:rsidR="00336FEE">
        <w:rPr>
          <w:rFonts w:ascii="Times New Roman" w:hAnsi="Times New Roman" w:cs="Times New Roman"/>
          <w:sz w:val="24"/>
          <w:szCs w:val="24"/>
        </w:rPr>
        <w:t>C4</w:t>
      </w:r>
      <w:r w:rsidR="005F6B3E" w:rsidRPr="005F04CA">
        <w:rPr>
          <w:rFonts w:ascii="Times New Roman" w:hAnsi="Times New Roman" w:cs="Times New Roman"/>
          <w:sz w:val="24"/>
          <w:szCs w:val="24"/>
        </w:rPr>
        <w:t xml:space="preserve"> = Slope gradient</w:t>
      </w:r>
      <w:r w:rsidR="005F6B3E">
        <w:rPr>
          <w:rFonts w:ascii="Times New Roman" w:hAnsi="Times New Roman" w:cs="Times New Roman"/>
          <w:sz w:val="24"/>
          <w:szCs w:val="24"/>
        </w:rPr>
        <w:t xml:space="preserve">; </w:t>
      </w:r>
      <w:r w:rsidR="00336FEE">
        <w:rPr>
          <w:rFonts w:ascii="Times New Roman" w:hAnsi="Times New Roman" w:cs="Times New Roman"/>
          <w:sz w:val="24"/>
          <w:szCs w:val="24"/>
        </w:rPr>
        <w:t>C5</w:t>
      </w:r>
      <w:r w:rsidR="005F6B3E" w:rsidRPr="005F04CA">
        <w:rPr>
          <w:rFonts w:ascii="Times New Roman" w:hAnsi="Times New Roman" w:cs="Times New Roman"/>
          <w:sz w:val="24"/>
          <w:szCs w:val="24"/>
        </w:rPr>
        <w:t xml:space="preserve"> = Land use</w:t>
      </w:r>
      <w:r w:rsidR="005F6B3E">
        <w:rPr>
          <w:rFonts w:ascii="Times New Roman" w:hAnsi="Times New Roman" w:cs="Times New Roman"/>
          <w:sz w:val="24"/>
          <w:szCs w:val="24"/>
        </w:rPr>
        <w:t>.</w:t>
      </w:r>
    </w:p>
    <w:p w:rsidR="00AB55CF" w:rsidRDefault="00AB55CF" w:rsidP="001742C1">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14:anchorId="44646AC1" wp14:editId="5B603E23">
            <wp:simplePos x="0" y="0"/>
            <wp:positionH relativeFrom="column">
              <wp:posOffset>-504825</wp:posOffset>
            </wp:positionH>
            <wp:positionV relativeFrom="paragraph">
              <wp:posOffset>290830</wp:posOffset>
            </wp:positionV>
            <wp:extent cx="3362325" cy="13335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5950" t="4679" r="55976" b="74987"/>
                    <a:stretch/>
                  </pic:blipFill>
                  <pic:spPr bwMode="auto">
                    <a:xfrm>
                      <a:off x="0" y="0"/>
                      <a:ext cx="336232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6FEE" w:rsidRDefault="00336FEE"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rPr>
      </w:pPr>
    </w:p>
    <w:p w:rsidR="005F6B3E" w:rsidRDefault="005F6B3E" w:rsidP="009D6AF2">
      <w:pPr>
        <w:spacing w:line="240" w:lineRule="auto"/>
        <w:ind w:firstLine="720"/>
        <w:jc w:val="both"/>
        <w:rPr>
          <w:rFonts w:ascii="Times New Roman" w:hAnsi="Times New Roman" w:cs="Times New Roman"/>
          <w:color w:val="000000"/>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r w:rsidRPr="005D0C5C">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0AA9491" wp14:editId="7B1238D1">
                <wp:simplePos x="0" y="0"/>
                <wp:positionH relativeFrom="column">
                  <wp:posOffset>-561975</wp:posOffset>
                </wp:positionH>
                <wp:positionV relativeFrom="paragraph">
                  <wp:posOffset>66675</wp:posOffset>
                </wp:positionV>
                <wp:extent cx="3419475" cy="4095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09575"/>
                        </a:xfrm>
                        <a:prstGeom prst="rect">
                          <a:avLst/>
                        </a:prstGeom>
                        <a:solidFill>
                          <a:srgbClr val="FFFFFF">
                            <a:alpha val="0"/>
                          </a:srgbClr>
                        </a:solidFill>
                        <a:ln w="9525">
                          <a:noFill/>
                          <a:miter lim="800000"/>
                          <a:headEnd/>
                          <a:tailEnd/>
                        </a:ln>
                      </wps:spPr>
                      <wps:txbx>
                        <w:txbxContent>
                          <w:p w:rsidR="00BF7657" w:rsidRPr="005D0C5C" w:rsidRDefault="00BF7657" w:rsidP="009A7950">
                            <w:pPr>
                              <w:tabs>
                                <w:tab w:val="left" w:pos="1870"/>
                              </w:tabs>
                              <w:rPr>
                                <w:rFonts w:ascii="Times New Roman" w:hAnsi="Times New Roman" w:cs="Times New Roman"/>
                                <w:sz w:val="18"/>
                                <w:szCs w:val="18"/>
                              </w:rPr>
                            </w:pPr>
                            <w:r>
                              <w:rPr>
                                <w:rFonts w:ascii="Times New Roman" w:hAnsi="Times New Roman" w:cs="Times New Roman"/>
                                <w:sz w:val="18"/>
                                <w:szCs w:val="18"/>
                              </w:rPr>
                              <w:t xml:space="preserve">Table 3: </w:t>
                            </w:r>
                            <w:r>
                              <w:rPr>
                                <w:rFonts w:ascii="Times New Roman" w:eastAsia="Batang" w:hAnsi="Times New Roman" w:cs="Times New Roman"/>
                                <w:color w:val="000000"/>
                                <w:sz w:val="20"/>
                                <w:szCs w:val="20"/>
                                <w:lang w:val="en-ID"/>
                              </w:rPr>
                              <w:t>Determining the relative criterion weights</w:t>
                            </w:r>
                          </w:p>
                          <w:p w:rsidR="00BF7657" w:rsidRPr="005D0C5C" w:rsidRDefault="00BF7657" w:rsidP="00AB55C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4.25pt;margin-top:5.25pt;width:269.25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" stroked="f">
                <v:fill opacity="0"/>
                <v:textbox>
                  <w:txbxContent>
                    <w:p w:rsidR="00BF7657" w:rsidRPr="005D0C5C" w:rsidRDefault="00BF7657" w:rsidP="009A7950">
                      <w:pPr>
                        <w:tabs>
                          <w:tab w:val="left" w:pos="1870"/>
                        </w:tabs>
                        <w:rPr>
                          <w:rFonts w:ascii="Times New Roman" w:hAnsi="Times New Roman" w:cs="Times New Roman"/>
                          <w:sz w:val="18"/>
                          <w:szCs w:val="18"/>
                        </w:rPr>
                      </w:pPr>
                      <w:r>
                        <w:rPr>
                          <w:rFonts w:ascii="Times New Roman" w:hAnsi="Times New Roman" w:cs="Times New Roman"/>
                          <w:sz w:val="18"/>
                          <w:szCs w:val="18"/>
                        </w:rPr>
                        <w:t xml:space="preserve">Table 3: </w:t>
                      </w:r>
                      <w:r>
                        <w:rPr>
                          <w:rFonts w:ascii="Times New Roman" w:eastAsia="Batang" w:hAnsi="Times New Roman" w:cs="Times New Roman"/>
                          <w:color w:val="000000"/>
                          <w:sz w:val="20"/>
                          <w:szCs w:val="20"/>
                          <w:lang w:val="en-ID"/>
                        </w:rPr>
                        <w:t>Determining the relative criterion weights</w:t>
                      </w:r>
                    </w:p>
                    <w:p w:rsidR="00BF7657" w:rsidRPr="005D0C5C" w:rsidRDefault="00BF7657" w:rsidP="00AB55CF">
                      <w:pPr>
                        <w:rPr>
                          <w:sz w:val="18"/>
                          <w:szCs w:val="18"/>
                        </w:rPr>
                      </w:pPr>
                    </w:p>
                  </w:txbxContent>
                </v:textbox>
              </v:shape>
            </w:pict>
          </mc:Fallback>
        </mc:AlternateContent>
      </w:r>
    </w:p>
    <w:p w:rsidR="00336FEE"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1" locked="0" layoutInCell="1" allowOverlap="1" wp14:anchorId="051AA855" wp14:editId="6AB888D6">
            <wp:simplePos x="0" y="0"/>
            <wp:positionH relativeFrom="column">
              <wp:posOffset>-466725</wp:posOffset>
            </wp:positionH>
            <wp:positionV relativeFrom="paragraph">
              <wp:posOffset>127903</wp:posOffset>
            </wp:positionV>
            <wp:extent cx="3328035" cy="1343025"/>
            <wp:effectExtent l="0" t="0" r="571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43541" t="4679" r="18723" b="74987"/>
                    <a:stretch/>
                  </pic:blipFill>
                  <pic:spPr bwMode="auto">
                    <a:xfrm>
                      <a:off x="0" y="0"/>
                      <a:ext cx="332803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9A7950"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r w:rsidRPr="005D0C5C">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6A106257" wp14:editId="119994AD">
                <wp:simplePos x="0" y="0"/>
                <wp:positionH relativeFrom="column">
                  <wp:posOffset>-657225</wp:posOffset>
                </wp:positionH>
                <wp:positionV relativeFrom="paragraph">
                  <wp:posOffset>114935</wp:posOffset>
                </wp:positionV>
                <wp:extent cx="3419475" cy="4095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09575"/>
                        </a:xfrm>
                        <a:prstGeom prst="rect">
                          <a:avLst/>
                        </a:prstGeom>
                        <a:solidFill>
                          <a:srgbClr val="FFFFFF">
                            <a:alpha val="0"/>
                          </a:srgbClr>
                        </a:solidFill>
                        <a:ln w="9525">
                          <a:noFill/>
                          <a:miter lim="800000"/>
                          <a:headEnd/>
                          <a:tailEnd/>
                        </a:ln>
                      </wps:spPr>
                      <wps:txbx>
                        <w:txbxContent>
                          <w:p w:rsidR="00BF7657" w:rsidRPr="005D0C5C" w:rsidRDefault="00BF7657" w:rsidP="009A7950">
                            <w:pPr>
                              <w:tabs>
                                <w:tab w:val="left" w:pos="1870"/>
                              </w:tabs>
                              <w:rPr>
                                <w:rFonts w:ascii="Times New Roman" w:hAnsi="Times New Roman" w:cs="Times New Roman"/>
                                <w:sz w:val="18"/>
                                <w:szCs w:val="18"/>
                              </w:rPr>
                            </w:pPr>
                            <w:r>
                              <w:rPr>
                                <w:rFonts w:ascii="Times New Roman" w:hAnsi="Times New Roman" w:cs="Times New Roman"/>
                                <w:sz w:val="18"/>
                                <w:szCs w:val="18"/>
                              </w:rPr>
                              <w:t xml:space="preserve">Table 4: </w:t>
                            </w:r>
                            <w:r w:rsidRPr="00772238">
                              <w:rPr>
                                <w:rFonts w:ascii="Times New Roman" w:hAnsi="Times New Roman" w:cs="Times New Roman"/>
                                <w:bCs/>
                                <w:color w:val="000000"/>
                                <w:sz w:val="20"/>
                                <w:szCs w:val="20"/>
                              </w:rPr>
                              <w:t>Determining consistency ratio (CR)</w:t>
                            </w:r>
                          </w:p>
                          <w:p w:rsidR="00BF7657" w:rsidRPr="005D0C5C" w:rsidRDefault="00BF7657" w:rsidP="00AB55C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1.75pt;margin-top:9.05pt;width:269.25pt;height:3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" stroked="f">
                <v:fill opacity="0"/>
                <v:textbox>
                  <w:txbxContent>
                    <w:p w:rsidR="00BF7657" w:rsidRPr="005D0C5C" w:rsidRDefault="00BF7657" w:rsidP="009A7950">
                      <w:pPr>
                        <w:tabs>
                          <w:tab w:val="left" w:pos="1870"/>
                        </w:tabs>
                        <w:rPr>
                          <w:rFonts w:ascii="Times New Roman" w:hAnsi="Times New Roman" w:cs="Times New Roman"/>
                          <w:sz w:val="18"/>
                          <w:szCs w:val="18"/>
                        </w:rPr>
                      </w:pPr>
                      <w:r>
                        <w:rPr>
                          <w:rFonts w:ascii="Times New Roman" w:hAnsi="Times New Roman" w:cs="Times New Roman"/>
                          <w:sz w:val="18"/>
                          <w:szCs w:val="18"/>
                        </w:rPr>
                        <w:t xml:space="preserve">Table 4: </w:t>
                      </w:r>
                      <w:r w:rsidRPr="00772238">
                        <w:rPr>
                          <w:rFonts w:ascii="Times New Roman" w:hAnsi="Times New Roman" w:cs="Times New Roman"/>
                          <w:bCs/>
                          <w:color w:val="000000"/>
                          <w:sz w:val="20"/>
                          <w:szCs w:val="20"/>
                        </w:rPr>
                        <w:t>Determining consistency ratio (CR)</w:t>
                      </w:r>
                    </w:p>
                    <w:p w:rsidR="00BF7657" w:rsidRPr="005D0C5C" w:rsidRDefault="00BF7657" w:rsidP="00AB55CF">
                      <w:pPr>
                        <w:rPr>
                          <w:sz w:val="18"/>
                          <w:szCs w:val="18"/>
                        </w:rPr>
                      </w:pPr>
                    </w:p>
                  </w:txbxContent>
                </v:textbox>
              </v:shape>
            </w:pict>
          </mc:Fallback>
        </mc:AlternateContent>
      </w:r>
    </w:p>
    <w:p w:rsidR="009A7950"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p>
    <w:p w:rsidR="009A7950"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14:anchorId="5EE9ABB1" wp14:editId="456C818A">
            <wp:simplePos x="0" y="0"/>
            <wp:positionH relativeFrom="column">
              <wp:posOffset>-561975</wp:posOffset>
            </wp:positionH>
            <wp:positionV relativeFrom="paragraph">
              <wp:posOffset>88265</wp:posOffset>
            </wp:positionV>
            <wp:extent cx="3362325" cy="21050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5805" t="29247" r="18868" b="33615"/>
                    <a:stretch/>
                  </pic:blipFill>
                  <pic:spPr bwMode="auto">
                    <a:xfrm>
                      <a:off x="0" y="0"/>
                      <a:ext cx="3362325"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ind w:firstLine="720"/>
        <w:jc w:val="both"/>
        <w:rPr>
          <w:rFonts w:ascii="Times New Roman" w:hAnsi="Times New Roman" w:cs="Times New Roman"/>
          <w:sz w:val="24"/>
          <w:szCs w:val="24"/>
        </w:rPr>
      </w:pPr>
    </w:p>
    <w:p w:rsidR="00336FEE" w:rsidRDefault="00336FEE" w:rsidP="009D6AF2">
      <w:pPr>
        <w:autoSpaceDE w:val="0"/>
        <w:autoSpaceDN w:val="0"/>
        <w:adjustRightInd w:val="0"/>
        <w:spacing w:after="0" w:line="240" w:lineRule="auto"/>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jc w:val="both"/>
        <w:rPr>
          <w:rFonts w:ascii="Times New Roman" w:eastAsia="Batang" w:hAnsi="Times New Roman" w:cs="Times New Roman"/>
          <w:b/>
          <w:color w:val="000000"/>
          <w:sz w:val="24"/>
          <w:szCs w:val="24"/>
          <w:lang w:val="en-ID"/>
        </w:rPr>
      </w:pPr>
    </w:p>
    <w:p w:rsidR="00336FEE" w:rsidRDefault="00336FEE" w:rsidP="009D6AF2">
      <w:pPr>
        <w:autoSpaceDE w:val="0"/>
        <w:autoSpaceDN w:val="0"/>
        <w:adjustRightInd w:val="0"/>
        <w:spacing w:after="0" w:line="240" w:lineRule="auto"/>
        <w:jc w:val="both"/>
        <w:rPr>
          <w:rFonts w:ascii="Times New Roman" w:eastAsia="Batang" w:hAnsi="Times New Roman" w:cs="Times New Roman"/>
          <w:b/>
          <w:color w:val="000000"/>
          <w:sz w:val="24"/>
          <w:szCs w:val="24"/>
          <w:lang w:val="en-ID"/>
        </w:rPr>
      </w:pPr>
    </w:p>
    <w:p w:rsidR="00336FEE" w:rsidRDefault="00336FEE" w:rsidP="009D6AF2">
      <w:pPr>
        <w:autoSpaceDE w:val="0"/>
        <w:autoSpaceDN w:val="0"/>
        <w:adjustRightInd w:val="0"/>
        <w:spacing w:after="0" w:line="240" w:lineRule="auto"/>
        <w:jc w:val="both"/>
        <w:rPr>
          <w:rFonts w:ascii="Times New Roman" w:eastAsia="Batang" w:hAnsi="Times New Roman" w:cs="Times New Roman"/>
          <w:b/>
          <w:color w:val="000000"/>
          <w:sz w:val="24"/>
          <w:szCs w:val="24"/>
          <w:lang w:val="en-ID"/>
        </w:rPr>
      </w:pPr>
    </w:p>
    <w:p w:rsidR="00336FEE" w:rsidRDefault="00336FEE" w:rsidP="009D6AF2">
      <w:pPr>
        <w:autoSpaceDE w:val="0"/>
        <w:autoSpaceDN w:val="0"/>
        <w:adjustRightInd w:val="0"/>
        <w:spacing w:after="0" w:line="240" w:lineRule="auto"/>
        <w:jc w:val="both"/>
        <w:rPr>
          <w:rFonts w:ascii="Times New Roman" w:eastAsia="Batang" w:hAnsi="Times New Roman" w:cs="Times New Roman"/>
          <w:b/>
          <w:color w:val="000000"/>
          <w:sz w:val="24"/>
          <w:szCs w:val="24"/>
          <w:lang w:val="en-ID"/>
        </w:rPr>
      </w:pPr>
    </w:p>
    <w:p w:rsidR="00336FEE" w:rsidRDefault="00336FEE" w:rsidP="009D6AF2">
      <w:pPr>
        <w:autoSpaceDE w:val="0"/>
        <w:autoSpaceDN w:val="0"/>
        <w:adjustRightInd w:val="0"/>
        <w:spacing w:after="0" w:line="240" w:lineRule="auto"/>
        <w:jc w:val="both"/>
        <w:rPr>
          <w:rFonts w:ascii="Times New Roman" w:eastAsia="Batang" w:hAnsi="Times New Roman" w:cs="Times New Roman"/>
          <w:b/>
          <w:color w:val="000000"/>
          <w:sz w:val="24"/>
          <w:szCs w:val="24"/>
          <w:lang w:val="en-ID"/>
        </w:rPr>
      </w:pPr>
    </w:p>
    <w:p w:rsidR="009A7950" w:rsidRDefault="009A7950" w:rsidP="009D6AF2">
      <w:pPr>
        <w:autoSpaceDE w:val="0"/>
        <w:autoSpaceDN w:val="0"/>
        <w:adjustRightInd w:val="0"/>
        <w:spacing w:after="0" w:line="240" w:lineRule="auto"/>
        <w:jc w:val="both"/>
        <w:rPr>
          <w:rFonts w:ascii="Times New Roman" w:eastAsia="Batang" w:hAnsi="Times New Roman" w:cs="Times New Roman"/>
          <w:b/>
          <w:color w:val="000000"/>
          <w:sz w:val="24"/>
          <w:szCs w:val="24"/>
          <w:lang w:val="en-ID"/>
        </w:rPr>
      </w:pPr>
    </w:p>
    <w:p w:rsidR="009D6AF2" w:rsidRDefault="009D6AF2" w:rsidP="009D6AF2">
      <w:pPr>
        <w:autoSpaceDE w:val="0"/>
        <w:autoSpaceDN w:val="0"/>
        <w:adjustRightInd w:val="0"/>
        <w:spacing w:after="0" w:line="240" w:lineRule="auto"/>
        <w:jc w:val="both"/>
        <w:rPr>
          <w:rFonts w:ascii="Times New Roman" w:eastAsia="Batang" w:hAnsi="Times New Roman" w:cs="Times New Roman"/>
          <w:b/>
          <w:color w:val="000000"/>
          <w:sz w:val="24"/>
          <w:szCs w:val="24"/>
          <w:lang w:val="en-ID"/>
        </w:rPr>
      </w:pPr>
      <w:r w:rsidRPr="005D0C5C">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C32642D" wp14:editId="4439E8BD">
                <wp:simplePos x="0" y="0"/>
                <wp:positionH relativeFrom="column">
                  <wp:posOffset>-180975</wp:posOffset>
                </wp:positionH>
                <wp:positionV relativeFrom="paragraph">
                  <wp:posOffset>-19050</wp:posOffset>
                </wp:positionV>
                <wp:extent cx="2952750" cy="3238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23850"/>
                        </a:xfrm>
                        <a:prstGeom prst="rect">
                          <a:avLst/>
                        </a:prstGeom>
                        <a:solidFill>
                          <a:srgbClr val="FFFFFF">
                            <a:alpha val="0"/>
                          </a:srgbClr>
                        </a:solidFill>
                        <a:ln w="9525">
                          <a:noFill/>
                          <a:miter lim="800000"/>
                          <a:headEnd/>
                          <a:tailEnd/>
                        </a:ln>
                      </wps:spPr>
                      <wps:txbx>
                        <w:txbxContent>
                          <w:p w:rsidR="00BF7657" w:rsidRPr="005D0C5C" w:rsidRDefault="00BF7657" w:rsidP="00336FEE">
                            <w:pPr>
                              <w:rPr>
                                <w:sz w:val="18"/>
                                <w:szCs w:val="18"/>
                              </w:rPr>
                            </w:pPr>
                            <w:r w:rsidRPr="005F04CA">
                              <w:rPr>
                                <w:rFonts w:ascii="Times New Roman" w:eastAsia="Batang" w:hAnsi="Times New Roman" w:cs="Times New Roman"/>
                                <w:color w:val="000000"/>
                                <w:sz w:val="20"/>
                                <w:szCs w:val="20"/>
                                <w:lang w:val="en-ID"/>
                              </w:rPr>
                              <w:t xml:space="preserve">Table </w:t>
                            </w:r>
                            <w:r>
                              <w:rPr>
                                <w:rFonts w:ascii="Times New Roman" w:eastAsia="Batang" w:hAnsi="Times New Roman" w:cs="Times New Roman"/>
                                <w:color w:val="000000"/>
                                <w:sz w:val="20"/>
                                <w:szCs w:val="20"/>
                                <w:lang w:val="en-ID"/>
                              </w:rPr>
                              <w:t>5</w:t>
                            </w:r>
                            <w:r w:rsidRPr="005F04CA">
                              <w:rPr>
                                <w:rFonts w:ascii="Times New Roman" w:eastAsia="Batang" w:hAnsi="Times New Roman" w:cs="Times New Roman"/>
                                <w:color w:val="000000"/>
                                <w:sz w:val="20"/>
                                <w:szCs w:val="20"/>
                                <w:lang w:val="en-ID"/>
                              </w:rPr>
                              <w:t xml:space="preserve">: </w:t>
                            </w:r>
                            <w:r w:rsidRPr="00AA2C83">
                              <w:rPr>
                                <w:rFonts w:ascii="Times New Roman" w:hAnsi="Times New Roman" w:cs="Times New Roman"/>
                                <w:sz w:val="20"/>
                                <w:szCs w:val="20"/>
                              </w:rPr>
                              <w:t>Random inconsistency indices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4.25pt;margin-top:-1.5pt;width:232.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" stroked="f">
                <v:fill opacity="0"/>
                <v:textbox>
                  <w:txbxContent>
                    <w:p w:rsidR="00BF7657" w:rsidRPr="005D0C5C" w:rsidRDefault="00BF7657" w:rsidP="00336FEE">
                      <w:pPr>
                        <w:rPr>
                          <w:sz w:val="18"/>
                          <w:szCs w:val="18"/>
                        </w:rPr>
                      </w:pPr>
                      <w:r w:rsidRPr="005F04CA">
                        <w:rPr>
                          <w:rFonts w:ascii="Times New Roman" w:eastAsia="Batang" w:hAnsi="Times New Roman" w:cs="Times New Roman"/>
                          <w:color w:val="000000"/>
                          <w:sz w:val="20"/>
                          <w:szCs w:val="20"/>
                          <w:lang w:val="en-ID"/>
                        </w:rPr>
                        <w:t xml:space="preserve">Table </w:t>
                      </w:r>
                      <w:r>
                        <w:rPr>
                          <w:rFonts w:ascii="Times New Roman" w:eastAsia="Batang" w:hAnsi="Times New Roman" w:cs="Times New Roman"/>
                          <w:color w:val="000000"/>
                          <w:sz w:val="20"/>
                          <w:szCs w:val="20"/>
                          <w:lang w:val="en-ID"/>
                        </w:rPr>
                        <w:t>5</w:t>
                      </w:r>
                      <w:r w:rsidRPr="005F04CA">
                        <w:rPr>
                          <w:rFonts w:ascii="Times New Roman" w:eastAsia="Batang" w:hAnsi="Times New Roman" w:cs="Times New Roman"/>
                          <w:color w:val="000000"/>
                          <w:sz w:val="20"/>
                          <w:szCs w:val="20"/>
                          <w:lang w:val="en-ID"/>
                        </w:rPr>
                        <w:t xml:space="preserve">: </w:t>
                      </w:r>
                      <w:r w:rsidRPr="00AA2C83">
                        <w:rPr>
                          <w:rFonts w:ascii="Times New Roman" w:hAnsi="Times New Roman" w:cs="Times New Roman"/>
                          <w:sz w:val="20"/>
                          <w:szCs w:val="20"/>
                        </w:rPr>
                        <w:t>Random inconsistency indices</w:t>
                      </w:r>
                    </w:p>
                  </w:txbxContent>
                </v:textbox>
              </v:shape>
            </w:pict>
          </mc:Fallback>
        </mc:AlternateContent>
      </w:r>
    </w:p>
    <w:p w:rsidR="009D6AF2" w:rsidRDefault="009D6AF2" w:rsidP="009D6AF2">
      <w:pPr>
        <w:autoSpaceDE w:val="0"/>
        <w:autoSpaceDN w:val="0"/>
        <w:adjustRightInd w:val="0"/>
        <w:spacing w:after="0" w:line="240" w:lineRule="auto"/>
        <w:jc w:val="both"/>
        <w:rPr>
          <w:rFonts w:ascii="Times New Roman" w:eastAsia="Batang" w:hAnsi="Times New Roman" w:cs="Times New Roman"/>
          <w:b/>
          <w:color w:val="000000"/>
          <w:sz w:val="24"/>
          <w:szCs w:val="24"/>
          <w:lang w:val="en-ID"/>
        </w:rPr>
      </w:pPr>
      <w:r>
        <w:rPr>
          <w:rFonts w:ascii="Times New Roman" w:hAnsi="Times New Roman" w:cs="Times New Roman"/>
          <w:noProof/>
          <w:sz w:val="24"/>
          <w:szCs w:val="24"/>
        </w:rPr>
        <w:drawing>
          <wp:anchor distT="0" distB="0" distL="114300" distR="114300" simplePos="0" relativeHeight="251686912" behindDoc="1" locked="0" layoutInCell="1" allowOverlap="1" wp14:anchorId="0223C1FE" wp14:editId="30D5CFD1">
            <wp:simplePos x="0" y="0"/>
            <wp:positionH relativeFrom="column">
              <wp:posOffset>-76200</wp:posOffset>
            </wp:positionH>
            <wp:positionV relativeFrom="paragraph">
              <wp:posOffset>5715</wp:posOffset>
            </wp:positionV>
            <wp:extent cx="3457575" cy="4191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15094" t="21005" b="21981"/>
                    <a:stretch/>
                  </pic:blipFill>
                  <pic:spPr bwMode="auto">
                    <a:xfrm>
                      <a:off x="0" y="0"/>
                      <a:ext cx="3457575"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6AF2" w:rsidRDefault="009D6AF2" w:rsidP="009D6AF2">
      <w:pPr>
        <w:autoSpaceDE w:val="0"/>
        <w:autoSpaceDN w:val="0"/>
        <w:adjustRightInd w:val="0"/>
        <w:spacing w:after="0" w:line="240" w:lineRule="auto"/>
        <w:jc w:val="both"/>
        <w:rPr>
          <w:rFonts w:ascii="Times New Roman" w:eastAsia="Batang" w:hAnsi="Times New Roman" w:cs="Times New Roman"/>
          <w:b/>
          <w:color w:val="000000"/>
          <w:sz w:val="24"/>
          <w:szCs w:val="24"/>
          <w:lang w:val="en-ID"/>
        </w:rPr>
      </w:pPr>
    </w:p>
    <w:p w:rsidR="009A7950" w:rsidRDefault="009A7950" w:rsidP="009D6AF2">
      <w:pPr>
        <w:autoSpaceDE w:val="0"/>
        <w:autoSpaceDN w:val="0"/>
        <w:adjustRightInd w:val="0"/>
        <w:spacing w:after="0" w:line="240" w:lineRule="auto"/>
        <w:jc w:val="both"/>
        <w:rPr>
          <w:rFonts w:ascii="Times New Roman" w:eastAsia="Batang" w:hAnsi="Times New Roman" w:cs="Times New Roman"/>
          <w:color w:val="000000"/>
          <w:sz w:val="24"/>
          <w:szCs w:val="24"/>
          <w:lang w:val="en-ID"/>
        </w:rPr>
      </w:pPr>
    </w:p>
    <w:p w:rsidR="009A7950" w:rsidRDefault="00255851" w:rsidP="009D6AF2">
      <w:pPr>
        <w:autoSpaceDE w:val="0"/>
        <w:autoSpaceDN w:val="0"/>
        <w:adjustRightInd w:val="0"/>
        <w:spacing w:after="0" w:line="240" w:lineRule="auto"/>
        <w:jc w:val="both"/>
        <w:rPr>
          <w:rFonts w:ascii="Times New Roman" w:eastAsia="Batang" w:hAnsi="Times New Roman" w:cs="Times New Roman"/>
          <w:color w:val="000000"/>
          <w:sz w:val="24"/>
          <w:szCs w:val="24"/>
          <w:lang w:val="en-ID"/>
        </w:rPr>
      </w:pPr>
      <w:r>
        <w:rPr>
          <w:rFonts w:ascii="Times New Roman" w:eastAsia="Batang" w:hAnsi="Times New Roman" w:cs="Times New Roman"/>
          <w:color w:val="000000"/>
          <w:sz w:val="24"/>
          <w:szCs w:val="24"/>
          <w:lang w:val="en-ID"/>
        </w:rPr>
        <w:t xml:space="preserve">Table 2 </w:t>
      </w:r>
      <w:r w:rsidR="00412D20">
        <w:rPr>
          <w:rFonts w:ascii="Times New Roman" w:eastAsia="Batang" w:hAnsi="Times New Roman" w:cs="Times New Roman"/>
          <w:color w:val="000000"/>
          <w:sz w:val="24"/>
          <w:szCs w:val="24"/>
          <w:lang w:val="en-ID"/>
        </w:rPr>
        <w:t xml:space="preserve">and 3 </w:t>
      </w:r>
      <w:r>
        <w:rPr>
          <w:rFonts w:ascii="Times New Roman" w:eastAsia="Batang" w:hAnsi="Times New Roman" w:cs="Times New Roman"/>
          <w:color w:val="000000"/>
          <w:sz w:val="24"/>
          <w:szCs w:val="24"/>
          <w:lang w:val="en-ID"/>
        </w:rPr>
        <w:t>illustrated the typical pairwise comparisons of the factors</w:t>
      </w:r>
      <w:r w:rsidR="00412D20">
        <w:rPr>
          <w:rFonts w:ascii="Times New Roman" w:eastAsia="Batang" w:hAnsi="Times New Roman" w:cs="Times New Roman"/>
          <w:color w:val="000000"/>
          <w:sz w:val="24"/>
          <w:szCs w:val="24"/>
          <w:lang w:val="en-ID"/>
        </w:rPr>
        <w:t xml:space="preserve"> as well as the factors weightings.</w:t>
      </w:r>
    </w:p>
    <w:p w:rsidR="00336FEE" w:rsidRPr="005F04CA" w:rsidRDefault="00336FEE" w:rsidP="009D6AF2">
      <w:pPr>
        <w:autoSpaceDE w:val="0"/>
        <w:autoSpaceDN w:val="0"/>
        <w:adjustRightInd w:val="0"/>
        <w:spacing w:after="0" w:line="240" w:lineRule="auto"/>
        <w:jc w:val="both"/>
        <w:rPr>
          <w:rFonts w:ascii="Times New Roman" w:hAnsi="Times New Roman" w:cs="Times New Roman"/>
          <w:sz w:val="24"/>
          <w:szCs w:val="24"/>
        </w:rPr>
      </w:pPr>
      <w:r w:rsidRPr="009D6AF2">
        <w:rPr>
          <w:rFonts w:ascii="Times New Roman" w:eastAsia="Batang" w:hAnsi="Times New Roman" w:cs="Times New Roman"/>
          <w:color w:val="000000"/>
          <w:sz w:val="24"/>
          <w:szCs w:val="24"/>
          <w:lang w:val="en-ID"/>
        </w:rPr>
        <w:t xml:space="preserve">STEP </w:t>
      </w:r>
      <w:r w:rsidRPr="00724658">
        <w:rPr>
          <w:rFonts w:ascii="Times New Roman" w:eastAsia="Batang" w:hAnsi="Times New Roman" w:cs="Times New Roman"/>
          <w:color w:val="000000"/>
          <w:sz w:val="24"/>
          <w:szCs w:val="24"/>
          <w:lang w:val="en-ID"/>
        </w:rPr>
        <w:t>III:</w:t>
      </w:r>
      <w:r w:rsidRPr="005F04CA">
        <w:rPr>
          <w:rFonts w:ascii="Times New Roman" w:eastAsia="Batang" w:hAnsi="Times New Roman" w:cs="Times New Roman"/>
          <w:b/>
          <w:color w:val="000000"/>
          <w:sz w:val="24"/>
          <w:szCs w:val="24"/>
          <w:lang w:val="en-ID"/>
        </w:rPr>
        <w:t xml:space="preserve"> </w:t>
      </w:r>
      <w:r w:rsidRPr="005F04CA">
        <w:rPr>
          <w:rFonts w:ascii="Times New Roman" w:hAnsi="Times New Roman" w:cs="Times New Roman"/>
          <w:sz w:val="24"/>
          <w:szCs w:val="24"/>
        </w:rPr>
        <w:t xml:space="preserve">The </w:t>
      </w:r>
      <w:r w:rsidR="007E4B1C" w:rsidRPr="005F04CA">
        <w:rPr>
          <w:rFonts w:ascii="Times New Roman" w:hAnsi="Times New Roman" w:cs="Times New Roman"/>
          <w:sz w:val="24"/>
          <w:szCs w:val="24"/>
        </w:rPr>
        <w:t xml:space="preserve">Consistency Index </w:t>
      </w:r>
      <w:r w:rsidRPr="005F04CA">
        <w:rPr>
          <w:rFonts w:ascii="Times New Roman" w:hAnsi="Times New Roman" w:cs="Times New Roman"/>
          <w:sz w:val="24"/>
          <w:szCs w:val="24"/>
        </w:rPr>
        <w:t xml:space="preserve">(CI), which is a measure of departure from </w:t>
      </w:r>
      <w:r w:rsidR="007E4B1C" w:rsidRPr="005F04CA">
        <w:rPr>
          <w:rFonts w:ascii="Times New Roman" w:hAnsi="Times New Roman" w:cs="Times New Roman"/>
          <w:sz w:val="24"/>
          <w:szCs w:val="24"/>
        </w:rPr>
        <w:t>consistency,</w:t>
      </w:r>
      <w:r w:rsidRPr="005F04CA">
        <w:rPr>
          <w:rFonts w:ascii="Times New Roman" w:hAnsi="Times New Roman" w:cs="Times New Roman"/>
          <w:sz w:val="24"/>
          <w:szCs w:val="24"/>
        </w:rPr>
        <w:t xml:space="preserve"> was calculated using the formula:</w:t>
      </w:r>
    </w:p>
    <w:p w:rsidR="00336FEE" w:rsidRPr="005F04CA" w:rsidRDefault="00336FEE" w:rsidP="009D6AF2">
      <w:pPr>
        <w:autoSpaceDE w:val="0"/>
        <w:autoSpaceDN w:val="0"/>
        <w:adjustRightInd w:val="0"/>
        <w:spacing w:after="0" w:line="240" w:lineRule="auto"/>
        <w:jc w:val="center"/>
        <w:rPr>
          <w:rFonts w:ascii="Times New Roman" w:hAnsi="Times New Roman" w:cs="Times New Roman"/>
          <w:sz w:val="24"/>
          <w:szCs w:val="24"/>
        </w:rPr>
      </w:pPr>
      <w:r w:rsidRPr="005F04CA">
        <w:rPr>
          <w:rFonts w:ascii="Times New Roman" w:hAnsi="Times New Roman" w:cs="Times New Roman"/>
          <w:sz w:val="24"/>
          <w:szCs w:val="24"/>
        </w:rPr>
        <w:t>CI=</w:t>
      </w:r>
      <w:r w:rsidRPr="005F04CA">
        <w:rPr>
          <w:rFonts w:ascii="Times New Roman" w:hAnsi="Times New Roman" w:cs="Times New Roman"/>
          <w:position w:val="-24"/>
          <w:sz w:val="24"/>
          <w:szCs w:val="24"/>
        </w:rPr>
        <w:object w:dxaOrig="600" w:dyaOrig="620">
          <v:shape id="_x0000_i1029" type="#_x0000_t75" style="width:30pt;height:30.75pt" o:ole="">
            <v:imagedata r:id="rId25" o:title=""/>
          </v:shape>
          <o:OLEObject Type="Embed" ProgID="Equation.3" ShapeID="_x0000_i1029" DrawAspect="Content" ObjectID="_1431978668" r:id="rId26"/>
        </w:object>
      </w:r>
      <w:r w:rsidRPr="005F04CA">
        <w:rPr>
          <w:rFonts w:ascii="Times New Roman" w:hAnsi="Times New Roman" w:cs="Times New Roman"/>
          <w:sz w:val="24"/>
          <w:szCs w:val="24"/>
        </w:rPr>
        <w:t xml:space="preserve">    Equation (3)</w:t>
      </w:r>
    </w:p>
    <w:p w:rsidR="00336FEE" w:rsidRPr="005F04CA" w:rsidRDefault="00336FEE" w:rsidP="009D6AF2">
      <w:pPr>
        <w:autoSpaceDE w:val="0"/>
        <w:autoSpaceDN w:val="0"/>
        <w:adjustRightInd w:val="0"/>
        <w:spacing w:after="0" w:line="240" w:lineRule="auto"/>
        <w:jc w:val="both"/>
        <w:rPr>
          <w:rFonts w:ascii="Times New Roman" w:hAnsi="Times New Roman" w:cs="Times New Roman"/>
          <w:sz w:val="24"/>
          <w:szCs w:val="24"/>
        </w:rPr>
      </w:pPr>
      <w:r w:rsidRPr="005F04CA">
        <w:rPr>
          <w:rFonts w:ascii="Times New Roman" w:hAnsi="Times New Roman" w:cs="Times New Roman"/>
          <w:sz w:val="24"/>
          <w:szCs w:val="24"/>
        </w:rPr>
        <w:t xml:space="preserve">Where, n = number of factors (i.e. 5) and </w:t>
      </w:r>
      <w:r w:rsidRPr="005F04CA">
        <w:rPr>
          <w:rFonts w:ascii="Times New Roman" w:hAnsi="Times New Roman" w:cs="Times New Roman"/>
          <w:position w:val="-6"/>
          <w:sz w:val="24"/>
          <w:szCs w:val="24"/>
        </w:rPr>
        <w:object w:dxaOrig="220" w:dyaOrig="279">
          <v:shape id="_x0000_i1030" type="#_x0000_t75" style="width:11.25pt;height:14.25pt" o:ole="">
            <v:imagedata r:id="rId27" o:title=""/>
          </v:shape>
          <o:OLEObject Type="Embed" ProgID="Equation.3" ShapeID="_x0000_i1030" DrawAspect="Content" ObjectID="_1431978669" r:id="rId28"/>
        </w:object>
      </w:r>
      <w:r w:rsidRPr="005F04CA">
        <w:rPr>
          <w:rFonts w:ascii="Times New Roman" w:hAnsi="Times New Roman" w:cs="Times New Roman"/>
          <w:sz w:val="24"/>
          <w:szCs w:val="24"/>
        </w:rPr>
        <w:t xml:space="preserve"> = average value of the consistency vector determined in step ii above.</w:t>
      </w:r>
    </w:p>
    <w:p w:rsidR="00336FEE" w:rsidRDefault="00336FEE"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Times New Roman" w:eastAsia="Batang" w:hAnsi="Times New Roman" w:cs="Times New Roman"/>
          <w:color w:val="000000"/>
          <w:sz w:val="24"/>
          <w:szCs w:val="24"/>
          <w:lang w:val="en-ID"/>
        </w:rPr>
      </w:pPr>
      <w:r w:rsidRPr="005F04CA">
        <w:rPr>
          <w:rFonts w:ascii="Times New Roman" w:eastAsia="Batang" w:hAnsi="Times New Roman" w:cs="Times New Roman"/>
          <w:b/>
          <w:color w:val="000000"/>
          <w:position w:val="-6"/>
          <w:sz w:val="24"/>
          <w:szCs w:val="24"/>
          <w:lang w:val="en-ID"/>
        </w:rPr>
        <w:object w:dxaOrig="220" w:dyaOrig="279">
          <v:shape id="_x0000_i1031" type="#_x0000_t75" style="width:11.25pt;height:14.25pt" o:ole="">
            <v:imagedata r:id="rId29" o:title=""/>
          </v:shape>
          <o:OLEObject Type="Embed" ProgID="Equation.3" ShapeID="_x0000_i1031" DrawAspect="Content" ObjectID="_1431978670" r:id="rId30"/>
        </w:object>
      </w:r>
      <w:r w:rsidRPr="005F04CA">
        <w:rPr>
          <w:rFonts w:ascii="Times New Roman" w:eastAsia="Batang" w:hAnsi="Times New Roman" w:cs="Times New Roman"/>
          <w:b/>
          <w:color w:val="000000"/>
          <w:sz w:val="24"/>
          <w:szCs w:val="24"/>
          <w:lang w:val="en-ID"/>
        </w:rPr>
        <w:t xml:space="preserve">= </w:t>
      </w:r>
      <w:r w:rsidRPr="005F04CA">
        <w:rPr>
          <w:rFonts w:ascii="Times New Roman" w:eastAsia="Batang" w:hAnsi="Times New Roman" w:cs="Times New Roman"/>
          <w:color w:val="000000"/>
          <w:sz w:val="24"/>
          <w:szCs w:val="24"/>
          <w:lang w:val="en-ID"/>
        </w:rPr>
        <w:t>5.24 + 5.18 + 5.21 + 5.21 + 5.19 = 26.04/5 = 5.21</w:t>
      </w:r>
    </w:p>
    <w:p w:rsidR="00336FEE" w:rsidRPr="005F04CA" w:rsidRDefault="00336FEE"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eastAsia="Batang" w:hAnsi="Times New Roman" w:cs="Times New Roman"/>
          <w:color w:val="000000"/>
          <w:sz w:val="24"/>
          <w:szCs w:val="24"/>
          <w:lang w:val="en-ID"/>
        </w:rPr>
      </w:pPr>
      <w:r w:rsidRPr="005F04CA">
        <w:rPr>
          <w:rFonts w:ascii="Times New Roman" w:eastAsia="Batang" w:hAnsi="Times New Roman" w:cs="Times New Roman"/>
          <w:color w:val="000000"/>
          <w:sz w:val="24"/>
          <w:szCs w:val="24"/>
          <w:lang w:val="en-ID"/>
        </w:rPr>
        <w:t>Based on equation (3), CI = 5.21-5/5-1 = 0.05</w:t>
      </w:r>
    </w:p>
    <w:p w:rsidR="00336FEE" w:rsidRPr="00255851" w:rsidRDefault="00336FEE" w:rsidP="00255851">
      <w:pPr>
        <w:autoSpaceDE w:val="0"/>
        <w:autoSpaceDN w:val="0"/>
        <w:adjustRightInd w:val="0"/>
        <w:spacing w:after="0" w:line="240" w:lineRule="auto"/>
        <w:jc w:val="both"/>
        <w:rPr>
          <w:rFonts w:ascii="Times New Roman" w:hAnsi="Times New Roman" w:cs="Times New Roman"/>
          <w:color w:val="000000"/>
          <w:sz w:val="24"/>
          <w:szCs w:val="24"/>
        </w:rPr>
      </w:pPr>
      <w:r w:rsidRPr="009D6AF2">
        <w:rPr>
          <w:rFonts w:ascii="Times New Roman" w:eastAsia="Batang" w:hAnsi="Times New Roman" w:cs="Times New Roman"/>
          <w:color w:val="000000"/>
          <w:sz w:val="24"/>
          <w:szCs w:val="24"/>
          <w:lang w:val="en-ID"/>
        </w:rPr>
        <w:t xml:space="preserve">STEP IV: </w:t>
      </w:r>
      <w:r w:rsidRPr="005F04CA">
        <w:rPr>
          <w:rFonts w:ascii="Times New Roman" w:eastAsia="Batang" w:hAnsi="Times New Roman" w:cs="Times New Roman"/>
          <w:color w:val="000000"/>
          <w:sz w:val="24"/>
          <w:szCs w:val="24"/>
          <w:lang w:val="en-ID"/>
        </w:rPr>
        <w:t xml:space="preserve">Calculating the </w:t>
      </w:r>
      <w:r>
        <w:rPr>
          <w:rFonts w:ascii="Times New Roman" w:eastAsia="Batang" w:hAnsi="Times New Roman" w:cs="Times New Roman"/>
          <w:color w:val="000000"/>
          <w:sz w:val="24"/>
          <w:szCs w:val="24"/>
          <w:lang w:val="en-ID"/>
        </w:rPr>
        <w:t>Consistency Ratio</w:t>
      </w:r>
      <w:r w:rsidRPr="005F04CA">
        <w:rPr>
          <w:rFonts w:ascii="Times New Roman" w:eastAsia="Batang" w:hAnsi="Times New Roman" w:cs="Times New Roman"/>
          <w:color w:val="000000"/>
          <w:sz w:val="24"/>
          <w:szCs w:val="24"/>
          <w:lang w:val="en-ID"/>
        </w:rPr>
        <w:t xml:space="preserve"> (CR). </w:t>
      </w:r>
      <w:r w:rsidR="00255851">
        <w:rPr>
          <w:rFonts w:ascii="Times New Roman" w:hAnsi="Times New Roman" w:cs="Times New Roman"/>
          <w:color w:val="000000"/>
          <w:sz w:val="24"/>
          <w:szCs w:val="24"/>
        </w:rPr>
        <w:t xml:space="preserve">The calculation of the CR starts from Table 4. </w:t>
      </w:r>
      <w:r w:rsidRPr="005F04CA">
        <w:rPr>
          <w:rFonts w:ascii="Times New Roman" w:eastAsia="Batang" w:hAnsi="Times New Roman" w:cs="Times New Roman"/>
          <w:color w:val="000000"/>
          <w:sz w:val="24"/>
          <w:szCs w:val="24"/>
          <w:lang w:val="en-ID"/>
        </w:rPr>
        <w:t xml:space="preserve">The </w:t>
      </w:r>
      <w:r w:rsidR="007E4B1C" w:rsidRPr="005F04CA">
        <w:rPr>
          <w:rFonts w:ascii="Times New Roman" w:eastAsia="Batang" w:hAnsi="Times New Roman" w:cs="Times New Roman"/>
          <w:color w:val="000000"/>
          <w:sz w:val="24"/>
          <w:szCs w:val="24"/>
          <w:lang w:val="en-ID"/>
        </w:rPr>
        <w:t xml:space="preserve">Consistency Ratio </w:t>
      </w:r>
      <w:r w:rsidRPr="005F04CA">
        <w:rPr>
          <w:rFonts w:ascii="Times New Roman" w:eastAsia="Batang" w:hAnsi="Times New Roman" w:cs="Times New Roman"/>
          <w:color w:val="000000"/>
          <w:sz w:val="24"/>
          <w:szCs w:val="24"/>
          <w:lang w:val="en-ID"/>
        </w:rPr>
        <w:t>is defined as:</w:t>
      </w:r>
    </w:p>
    <w:p w:rsidR="00336FEE" w:rsidRPr="005F04CA" w:rsidRDefault="00336FEE" w:rsidP="009D6AF2">
      <w:pPr>
        <w:autoSpaceDE w:val="0"/>
        <w:autoSpaceDN w:val="0"/>
        <w:adjustRightInd w:val="0"/>
        <w:spacing w:after="0" w:line="240" w:lineRule="auto"/>
        <w:jc w:val="center"/>
        <w:rPr>
          <w:rFonts w:ascii="Times New Roman" w:eastAsia="Batang" w:hAnsi="Times New Roman" w:cs="Times New Roman"/>
          <w:color w:val="000000"/>
          <w:sz w:val="24"/>
          <w:szCs w:val="24"/>
          <w:u w:val="single"/>
          <w:lang w:val="en-ID"/>
        </w:rPr>
      </w:pPr>
      <w:r w:rsidRPr="005F04CA">
        <w:rPr>
          <w:rFonts w:ascii="Times New Roman" w:eastAsia="Batang" w:hAnsi="Times New Roman" w:cs="Times New Roman"/>
          <w:color w:val="000000"/>
          <w:sz w:val="24"/>
          <w:szCs w:val="24"/>
          <w:lang w:val="en-ID"/>
        </w:rPr>
        <w:t>CR=</w:t>
      </w:r>
      <w:r w:rsidRPr="00EE7C83">
        <w:rPr>
          <w:rFonts w:ascii="Times New Roman" w:eastAsia="Batang" w:hAnsi="Times New Roman" w:cs="Times New Roman"/>
          <w:color w:val="000000"/>
          <w:position w:val="-24"/>
          <w:sz w:val="24"/>
          <w:szCs w:val="24"/>
          <w:lang w:val="en-ID"/>
        </w:rPr>
        <w:object w:dxaOrig="380" w:dyaOrig="620">
          <v:shape id="_x0000_i1032" type="#_x0000_t75" style="width:18.75pt;height:30.75pt" o:ole="">
            <v:imagedata r:id="rId31" o:title=""/>
          </v:shape>
          <o:OLEObject Type="Embed" ProgID="Equation.3" ShapeID="_x0000_i1032" DrawAspect="Content" ObjectID="_1431978671" r:id="rId32"/>
        </w:object>
      </w:r>
      <w:r w:rsidRPr="005F04CA">
        <w:rPr>
          <w:rFonts w:ascii="Times New Roman" w:eastAsia="Batang" w:hAnsi="Times New Roman" w:cs="Times New Roman"/>
          <w:color w:val="000000"/>
          <w:sz w:val="24"/>
          <w:szCs w:val="24"/>
          <w:lang w:val="en-ID"/>
        </w:rPr>
        <w:t xml:space="preserve">  </w:t>
      </w:r>
      <w:r w:rsidRPr="005F04CA">
        <w:rPr>
          <w:rFonts w:ascii="Times New Roman" w:hAnsi="Times New Roman" w:cs="Times New Roman"/>
          <w:sz w:val="24"/>
          <w:szCs w:val="24"/>
        </w:rPr>
        <w:t>Equation (4)</w:t>
      </w:r>
    </w:p>
    <w:p w:rsidR="00336FEE" w:rsidRPr="006D4A2D" w:rsidRDefault="00336FEE" w:rsidP="009D6AF2">
      <w:pPr>
        <w:autoSpaceDE w:val="0"/>
        <w:autoSpaceDN w:val="0"/>
        <w:adjustRightInd w:val="0"/>
        <w:spacing w:after="0" w:line="240" w:lineRule="auto"/>
        <w:jc w:val="both"/>
        <w:rPr>
          <w:rFonts w:ascii="Times New Roman" w:hAnsi="Times New Roman" w:cs="Times New Roman"/>
          <w:sz w:val="24"/>
          <w:szCs w:val="24"/>
        </w:rPr>
      </w:pPr>
      <w:r w:rsidRPr="005F04CA">
        <w:rPr>
          <w:rFonts w:ascii="Times New Roman" w:hAnsi="Times New Roman" w:cs="Times New Roman"/>
          <w:color w:val="000000"/>
          <w:sz w:val="24"/>
          <w:szCs w:val="24"/>
        </w:rPr>
        <w:t xml:space="preserve">Where, RI is the random inconsistency index whose value depends on the number (n) of factors being compared; for n = 5, RI = </w:t>
      </w:r>
      <w:r w:rsidRPr="005F04CA">
        <w:rPr>
          <w:rFonts w:ascii="Times New Roman" w:hAnsi="Times New Roman" w:cs="Times New Roman"/>
          <w:sz w:val="24"/>
          <w:szCs w:val="24"/>
        </w:rPr>
        <w:t xml:space="preserve">1.12 </w:t>
      </w:r>
      <w:r w:rsidR="00255851">
        <w:rPr>
          <w:rFonts w:ascii="Times New Roman" w:hAnsi="Times New Roman" w:cs="Times New Roman"/>
          <w:sz w:val="24"/>
          <w:szCs w:val="24"/>
        </w:rPr>
        <w:t>as illustrated in Table 5</w:t>
      </w:r>
      <w:r w:rsidR="001742C1">
        <w:rPr>
          <w:rFonts w:ascii="Times New Roman" w:hAnsi="Times New Roman" w:cs="Times New Roman"/>
          <w:sz w:val="24"/>
          <w:szCs w:val="24"/>
        </w:rPr>
        <w:t xml:space="preserve"> </w:t>
      </w:r>
      <w:r w:rsidR="001742C1">
        <w:rPr>
          <w:rFonts w:ascii="Times New Roman" w:hAnsi="Times New Roman" w:cs="Times New Roman"/>
          <w:sz w:val="24"/>
          <w:szCs w:val="24"/>
        </w:rPr>
        <w:fldChar w:fldCharType="begin"/>
      </w:r>
      <w:r w:rsidR="001742C1">
        <w:rPr>
          <w:rFonts w:ascii="Times New Roman" w:hAnsi="Times New Roman" w:cs="Times New Roman"/>
          <w:sz w:val="24"/>
          <w:szCs w:val="24"/>
        </w:rPr>
        <w:instrText>ADDIN RW.CITE{{43 Saaty, T.L., 1980}}</w:instrText>
      </w:r>
      <w:r w:rsidR="001742C1">
        <w:rPr>
          <w:rFonts w:ascii="Times New Roman" w:hAnsi="Times New Roman" w:cs="Times New Roman"/>
          <w:sz w:val="24"/>
          <w:szCs w:val="24"/>
        </w:rPr>
        <w:fldChar w:fldCharType="separate"/>
      </w:r>
      <w:r w:rsidR="001742C1">
        <w:rPr>
          <w:rFonts w:ascii="Times New Roman" w:hAnsi="Times New Roman" w:cs="Times New Roman"/>
          <w:sz w:val="24"/>
          <w:szCs w:val="24"/>
        </w:rPr>
        <w:t xml:space="preserve">(T. L. </w:t>
      </w:r>
      <w:r w:rsidR="00255851">
        <w:rPr>
          <w:rFonts w:ascii="Times New Roman" w:hAnsi="Times New Roman" w:cs="Times New Roman"/>
          <w:sz w:val="24"/>
          <w:szCs w:val="24"/>
        </w:rPr>
        <w:t>Saaty,</w:t>
      </w:r>
      <w:r w:rsidR="001742C1">
        <w:rPr>
          <w:rFonts w:ascii="Times New Roman" w:hAnsi="Times New Roman" w:cs="Times New Roman"/>
          <w:sz w:val="24"/>
          <w:szCs w:val="24"/>
        </w:rPr>
        <w:t xml:space="preserve"> 1980)</w:t>
      </w:r>
      <w:r w:rsidR="001742C1">
        <w:rPr>
          <w:rFonts w:ascii="Times New Roman" w:hAnsi="Times New Roman" w:cs="Times New Roman"/>
          <w:sz w:val="24"/>
          <w:szCs w:val="24"/>
        </w:rPr>
        <w:fldChar w:fldCharType="end"/>
      </w:r>
      <w:r w:rsidRPr="005F04CA">
        <w:rPr>
          <w:rFonts w:ascii="Times New Roman" w:hAnsi="Times New Roman" w:cs="Times New Roman"/>
          <w:sz w:val="24"/>
          <w:szCs w:val="24"/>
        </w:rPr>
        <w:t xml:space="preserve">. </w:t>
      </w:r>
    </w:p>
    <w:p w:rsidR="00336FEE" w:rsidRPr="005F04CA" w:rsidRDefault="00336FEE" w:rsidP="009D6AF2">
      <w:pPr>
        <w:autoSpaceDE w:val="0"/>
        <w:autoSpaceDN w:val="0"/>
        <w:adjustRightInd w:val="0"/>
        <w:spacing w:after="0" w:line="240" w:lineRule="auto"/>
        <w:rPr>
          <w:rFonts w:ascii="Times New Roman" w:hAnsi="Times New Roman" w:cs="Times New Roman"/>
          <w:color w:val="000000"/>
          <w:sz w:val="24"/>
          <w:szCs w:val="24"/>
        </w:rPr>
      </w:pPr>
      <w:r w:rsidRPr="005F04CA">
        <w:rPr>
          <w:rFonts w:ascii="Times New Roman" w:hAnsi="Times New Roman" w:cs="Times New Roman"/>
          <w:color w:val="000000"/>
          <w:sz w:val="24"/>
          <w:szCs w:val="24"/>
        </w:rPr>
        <w:t xml:space="preserve">Using </w:t>
      </w:r>
      <w:r w:rsidRPr="005F04CA">
        <w:rPr>
          <w:rFonts w:ascii="Times New Roman" w:hAnsi="Times New Roman" w:cs="Times New Roman"/>
          <w:sz w:val="24"/>
          <w:szCs w:val="24"/>
        </w:rPr>
        <w:t>Equation (4),</w:t>
      </w:r>
    </w:p>
    <w:p w:rsidR="00336FEE" w:rsidRPr="005F04CA" w:rsidRDefault="00336FEE"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center"/>
        <w:rPr>
          <w:rFonts w:ascii="Times New Roman" w:eastAsia="Batang" w:hAnsi="Times New Roman" w:cs="Times New Roman"/>
          <w:color w:val="000000"/>
          <w:sz w:val="24"/>
          <w:szCs w:val="24"/>
          <w:lang w:val="en-ID"/>
        </w:rPr>
      </w:pPr>
      <w:r w:rsidRPr="005F04CA">
        <w:rPr>
          <w:rFonts w:ascii="Times New Roman" w:eastAsia="Batang" w:hAnsi="Times New Roman" w:cs="Times New Roman"/>
          <w:color w:val="000000"/>
          <w:sz w:val="24"/>
          <w:szCs w:val="24"/>
          <w:lang w:val="en-ID"/>
        </w:rPr>
        <w:t xml:space="preserve">CR = </w:t>
      </w:r>
      <w:r w:rsidRPr="005F04CA">
        <w:rPr>
          <w:rFonts w:ascii="Times New Roman" w:eastAsia="Batang" w:hAnsi="Times New Roman" w:cs="Times New Roman"/>
          <w:i/>
          <w:color w:val="000000"/>
          <w:position w:val="-24"/>
          <w:sz w:val="24"/>
          <w:szCs w:val="24"/>
          <w:lang w:val="en-ID"/>
        </w:rPr>
        <w:object w:dxaOrig="520" w:dyaOrig="620">
          <v:shape id="_x0000_i1033" type="#_x0000_t75" style="width:26.25pt;height:30.75pt" o:ole="">
            <v:imagedata r:id="rId33" o:title=""/>
          </v:shape>
          <o:OLEObject Type="Embed" ProgID="Equation.3" ShapeID="_x0000_i1033" DrawAspect="Content" ObjectID="_1431978672" r:id="rId34"/>
        </w:object>
      </w:r>
      <w:r w:rsidRPr="005F04CA">
        <w:rPr>
          <w:rFonts w:ascii="Times New Roman" w:eastAsia="Batang" w:hAnsi="Times New Roman" w:cs="Times New Roman"/>
          <w:color w:val="000000"/>
          <w:sz w:val="24"/>
          <w:szCs w:val="24"/>
          <w:lang w:val="en-ID"/>
        </w:rPr>
        <w:t xml:space="preserve">    = 0.04</w:t>
      </w:r>
    </w:p>
    <w:p w:rsidR="00336FEE" w:rsidRPr="005F04CA" w:rsidRDefault="00336FEE" w:rsidP="009D6AF2">
      <w:pPr>
        <w:autoSpaceDE w:val="0"/>
        <w:autoSpaceDN w:val="0"/>
        <w:adjustRightInd w:val="0"/>
        <w:spacing w:after="0" w:line="240" w:lineRule="auto"/>
        <w:ind w:firstLine="720"/>
        <w:jc w:val="both"/>
        <w:rPr>
          <w:rFonts w:ascii="Times New Roman" w:eastAsia="Batang" w:hAnsi="Times New Roman" w:cs="Times New Roman"/>
          <w:color w:val="000000"/>
          <w:sz w:val="24"/>
          <w:szCs w:val="24"/>
          <w:lang w:val="en-ID"/>
        </w:rPr>
      </w:pPr>
      <w:r w:rsidRPr="005F04CA">
        <w:rPr>
          <w:rFonts w:ascii="Times New Roman" w:hAnsi="Times New Roman" w:cs="Times New Roman"/>
          <w:sz w:val="24"/>
          <w:szCs w:val="24"/>
        </w:rPr>
        <w:t>Therefore, since 0.04 &lt; 0.1, it indicates that there is a realistic degree of consistency in the pairwise comparison and as a result</w:t>
      </w:r>
      <w:r>
        <w:rPr>
          <w:rFonts w:ascii="Times New Roman" w:hAnsi="Times New Roman" w:cs="Times New Roman"/>
          <w:sz w:val="24"/>
          <w:szCs w:val="24"/>
        </w:rPr>
        <w:t>,</w:t>
      </w:r>
      <w:r w:rsidRPr="005F04CA">
        <w:rPr>
          <w:rFonts w:ascii="Times New Roman" w:hAnsi="Times New Roman" w:cs="Times New Roman"/>
          <w:sz w:val="24"/>
          <w:szCs w:val="24"/>
        </w:rPr>
        <w:t xml:space="preserve"> the weights 0.28, 0.13, 0.17, 0.21 and 0.21 (i.e. 28</w:t>
      </w:r>
      <w:r w:rsidR="00724658">
        <w:rPr>
          <w:rFonts w:ascii="Times New Roman" w:hAnsi="Times New Roman" w:cs="Times New Roman"/>
          <w:sz w:val="24"/>
          <w:szCs w:val="24"/>
        </w:rPr>
        <w:t>.15</w:t>
      </w:r>
      <w:r w:rsidRPr="005F04CA">
        <w:rPr>
          <w:rFonts w:ascii="Times New Roman" w:hAnsi="Times New Roman" w:cs="Times New Roman"/>
          <w:sz w:val="24"/>
          <w:szCs w:val="24"/>
        </w:rPr>
        <w:t>%, 13</w:t>
      </w:r>
      <w:r w:rsidR="00724658">
        <w:rPr>
          <w:rFonts w:ascii="Times New Roman" w:hAnsi="Times New Roman" w:cs="Times New Roman"/>
          <w:sz w:val="24"/>
          <w:szCs w:val="24"/>
        </w:rPr>
        <w:t>.13%, 16.85</w:t>
      </w:r>
      <w:r w:rsidRPr="005F04CA">
        <w:rPr>
          <w:rFonts w:ascii="Times New Roman" w:hAnsi="Times New Roman" w:cs="Times New Roman"/>
          <w:sz w:val="24"/>
          <w:szCs w:val="24"/>
        </w:rPr>
        <w:t>%, 21</w:t>
      </w:r>
      <w:r w:rsidR="00724658">
        <w:rPr>
          <w:rFonts w:ascii="Times New Roman" w:hAnsi="Times New Roman" w:cs="Times New Roman"/>
          <w:sz w:val="24"/>
          <w:szCs w:val="24"/>
        </w:rPr>
        <w:t>.33% and 20.54</w:t>
      </w:r>
      <w:r w:rsidRPr="005F04CA">
        <w:rPr>
          <w:rFonts w:ascii="Times New Roman" w:hAnsi="Times New Roman" w:cs="Times New Roman"/>
          <w:sz w:val="24"/>
          <w:szCs w:val="24"/>
        </w:rPr>
        <w:t>% respectively) can be assigned to rainfall, geology, soil type, slope gradient and land use respectively.</w:t>
      </w:r>
      <w:r w:rsidRPr="005F04CA">
        <w:rPr>
          <w:rFonts w:ascii="Times New Roman" w:eastAsia="Batang" w:hAnsi="Times New Roman" w:cs="Times New Roman"/>
          <w:color w:val="000000"/>
          <w:sz w:val="24"/>
          <w:szCs w:val="24"/>
          <w:lang w:val="en-ID"/>
        </w:rPr>
        <w:t xml:space="preserve">     </w:t>
      </w:r>
    </w:p>
    <w:p w:rsidR="00336FEE" w:rsidRPr="00336FEE" w:rsidRDefault="00336FEE" w:rsidP="009D6AF2">
      <w:pPr>
        <w:autoSpaceDE w:val="0"/>
        <w:autoSpaceDN w:val="0"/>
        <w:adjustRightInd w:val="0"/>
        <w:spacing w:after="0" w:line="240" w:lineRule="auto"/>
        <w:jc w:val="both"/>
        <w:rPr>
          <w:rFonts w:ascii="Times New Roman" w:hAnsi="Times New Roman" w:cs="Times New Roman"/>
          <w:b/>
          <w:color w:val="000000"/>
          <w:sz w:val="24"/>
          <w:szCs w:val="24"/>
        </w:rPr>
      </w:pPr>
    </w:p>
    <w:p w:rsidR="00B97911" w:rsidRDefault="00B97911"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4.1.2 Result based on the hydrologists’ preferences </w:t>
      </w:r>
    </w:p>
    <w:p w:rsidR="00B97911" w:rsidRDefault="00B97911"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rPr>
      </w:pPr>
      <w:r>
        <w:rPr>
          <w:rFonts w:ascii="Times New Roman" w:hAnsi="Times New Roman" w:cs="Times New Roman"/>
          <w:sz w:val="24"/>
          <w:szCs w:val="24"/>
        </w:rPr>
        <w:tab/>
        <w:t>The views of the hydrologist</w:t>
      </w:r>
      <w:r w:rsidR="007E4B1C">
        <w:rPr>
          <w:rFonts w:ascii="Times New Roman" w:hAnsi="Times New Roman" w:cs="Times New Roman"/>
          <w:sz w:val="24"/>
          <w:szCs w:val="24"/>
        </w:rPr>
        <w:t>s</w:t>
      </w:r>
      <w:r>
        <w:rPr>
          <w:rFonts w:ascii="Times New Roman" w:hAnsi="Times New Roman" w:cs="Times New Roman"/>
          <w:sz w:val="24"/>
          <w:szCs w:val="24"/>
        </w:rPr>
        <w:t xml:space="preserve"> are computed as illustrated below:</w:t>
      </w:r>
    </w:p>
    <w:p w:rsidR="009A7950" w:rsidRDefault="009A7950"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rPr>
      </w:pPr>
      <w:r w:rsidRPr="005D0C5C">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00DA8272" wp14:editId="59CAF447">
                <wp:simplePos x="0" y="0"/>
                <wp:positionH relativeFrom="column">
                  <wp:posOffset>-476250</wp:posOffset>
                </wp:positionH>
                <wp:positionV relativeFrom="paragraph">
                  <wp:posOffset>9525</wp:posOffset>
                </wp:positionV>
                <wp:extent cx="3419475" cy="4095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09575"/>
                        </a:xfrm>
                        <a:prstGeom prst="rect">
                          <a:avLst/>
                        </a:prstGeom>
                        <a:solidFill>
                          <a:srgbClr val="FFFFFF">
                            <a:alpha val="0"/>
                          </a:srgbClr>
                        </a:solidFill>
                        <a:ln w="9525">
                          <a:noFill/>
                          <a:miter lim="800000"/>
                          <a:headEnd/>
                          <a:tailEnd/>
                        </a:ln>
                      </wps:spPr>
                      <wps:txbx>
                        <w:txbxContent>
                          <w:p w:rsidR="00BF7657" w:rsidRPr="005D0C5C" w:rsidRDefault="00BF7657" w:rsidP="009A7950">
                            <w:pPr>
                              <w:tabs>
                                <w:tab w:val="left" w:pos="1870"/>
                              </w:tabs>
                              <w:rPr>
                                <w:rFonts w:ascii="Times New Roman" w:hAnsi="Times New Roman" w:cs="Times New Roman"/>
                                <w:sz w:val="18"/>
                                <w:szCs w:val="18"/>
                              </w:rPr>
                            </w:pPr>
                            <w:r>
                              <w:rPr>
                                <w:rFonts w:ascii="Times New Roman" w:hAnsi="Times New Roman" w:cs="Times New Roman"/>
                                <w:sz w:val="18"/>
                                <w:szCs w:val="18"/>
                              </w:rPr>
                              <w:t xml:space="preserve">Table 6: </w:t>
                            </w:r>
                            <w:r w:rsidRPr="00A96C43">
                              <w:rPr>
                                <w:rFonts w:ascii="Times New Roman" w:hAnsi="Times New Roman" w:cs="Times New Roman"/>
                                <w:sz w:val="20"/>
                                <w:szCs w:val="20"/>
                              </w:rPr>
                              <w:t>A matr</w:t>
                            </w:r>
                            <w:r>
                              <w:rPr>
                                <w:rFonts w:ascii="Times New Roman" w:hAnsi="Times New Roman" w:cs="Times New Roman"/>
                                <w:sz w:val="20"/>
                                <w:szCs w:val="20"/>
                              </w:rPr>
                              <w:t>ix of pair-wise comparisons of five</w:t>
                            </w:r>
                            <w:r w:rsidRPr="00A96C43">
                              <w:rPr>
                                <w:rFonts w:ascii="Times New Roman" w:hAnsi="Times New Roman" w:cs="Times New Roman"/>
                                <w:sz w:val="20"/>
                                <w:szCs w:val="20"/>
                              </w:rPr>
                              <w:t xml:space="preserve"> crite</w:t>
                            </w:r>
                            <w:r>
                              <w:rPr>
                                <w:rFonts w:ascii="Times New Roman" w:hAnsi="Times New Roman" w:cs="Times New Roman"/>
                                <w:sz w:val="20"/>
                                <w:szCs w:val="20"/>
                              </w:rPr>
                              <w:t>ria for the AHP process</w:t>
                            </w:r>
                          </w:p>
                          <w:p w:rsidR="00BF7657" w:rsidRPr="005D0C5C" w:rsidRDefault="00BF7657" w:rsidP="009A795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7.5pt;margin-top:.75pt;width:269.25pt;height:3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" stroked="f">
                <v:fill opacity="0"/>
                <v:textbox>
                  <w:txbxContent>
                    <w:p w:rsidR="00BF7657" w:rsidRPr="005D0C5C" w:rsidRDefault="00BF7657" w:rsidP="009A7950">
                      <w:pPr>
                        <w:tabs>
                          <w:tab w:val="left" w:pos="1870"/>
                        </w:tabs>
                        <w:rPr>
                          <w:rFonts w:ascii="Times New Roman" w:hAnsi="Times New Roman" w:cs="Times New Roman"/>
                          <w:sz w:val="18"/>
                          <w:szCs w:val="18"/>
                        </w:rPr>
                      </w:pPr>
                      <w:r>
                        <w:rPr>
                          <w:rFonts w:ascii="Times New Roman" w:hAnsi="Times New Roman" w:cs="Times New Roman"/>
                          <w:sz w:val="18"/>
                          <w:szCs w:val="18"/>
                        </w:rPr>
                        <w:t xml:space="preserve">Table 6: </w:t>
                      </w:r>
                      <w:r w:rsidRPr="00A96C43">
                        <w:rPr>
                          <w:rFonts w:ascii="Times New Roman" w:hAnsi="Times New Roman" w:cs="Times New Roman"/>
                          <w:sz w:val="20"/>
                          <w:szCs w:val="20"/>
                        </w:rPr>
                        <w:t>A matr</w:t>
                      </w:r>
                      <w:r>
                        <w:rPr>
                          <w:rFonts w:ascii="Times New Roman" w:hAnsi="Times New Roman" w:cs="Times New Roman"/>
                          <w:sz w:val="20"/>
                          <w:szCs w:val="20"/>
                        </w:rPr>
                        <w:t>ix of pair-wise comparisons of five</w:t>
                      </w:r>
                      <w:r w:rsidRPr="00A96C43">
                        <w:rPr>
                          <w:rFonts w:ascii="Times New Roman" w:hAnsi="Times New Roman" w:cs="Times New Roman"/>
                          <w:sz w:val="20"/>
                          <w:szCs w:val="20"/>
                        </w:rPr>
                        <w:t xml:space="preserve"> crite</w:t>
                      </w:r>
                      <w:r>
                        <w:rPr>
                          <w:rFonts w:ascii="Times New Roman" w:hAnsi="Times New Roman" w:cs="Times New Roman"/>
                          <w:sz w:val="20"/>
                          <w:szCs w:val="20"/>
                        </w:rPr>
                        <w:t>ria for the AHP process</w:t>
                      </w:r>
                    </w:p>
                    <w:p w:rsidR="00BF7657" w:rsidRPr="005D0C5C" w:rsidRDefault="00BF7657" w:rsidP="009A7950">
                      <w:pPr>
                        <w:rPr>
                          <w:sz w:val="18"/>
                          <w:szCs w:val="18"/>
                        </w:rPr>
                      </w:pPr>
                    </w:p>
                  </w:txbxContent>
                </v:textbox>
              </v:shape>
            </w:pict>
          </mc:Fallback>
        </mc:AlternateContent>
      </w:r>
    </w:p>
    <w:p w:rsidR="00336FEE" w:rsidRDefault="009A7950" w:rsidP="009D6AF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691008" behindDoc="1" locked="0" layoutInCell="1" allowOverlap="1" wp14:anchorId="2C5EA310" wp14:editId="45A25D1A">
            <wp:simplePos x="0" y="0"/>
            <wp:positionH relativeFrom="column">
              <wp:posOffset>-419100</wp:posOffset>
            </wp:positionH>
            <wp:positionV relativeFrom="paragraph">
              <wp:posOffset>97155</wp:posOffset>
            </wp:positionV>
            <wp:extent cx="3322320" cy="12096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13070" t="6889" r="46415" b="62499"/>
                    <a:stretch/>
                  </pic:blipFill>
                  <pic:spPr bwMode="auto">
                    <a:xfrm>
                      <a:off x="0" y="0"/>
                      <a:ext cx="332232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724658">
      <w:pPr>
        <w:autoSpaceDE w:val="0"/>
        <w:autoSpaceDN w:val="0"/>
        <w:adjustRightInd w:val="0"/>
        <w:spacing w:after="0" w:line="240" w:lineRule="auto"/>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r w:rsidRPr="005D0C5C">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60BBF179" wp14:editId="252B9EFA">
                <wp:simplePos x="0" y="0"/>
                <wp:positionH relativeFrom="column">
                  <wp:posOffset>-485775</wp:posOffset>
                </wp:positionH>
                <wp:positionV relativeFrom="paragraph">
                  <wp:posOffset>114935</wp:posOffset>
                </wp:positionV>
                <wp:extent cx="3419475" cy="40957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09575"/>
                        </a:xfrm>
                        <a:prstGeom prst="rect">
                          <a:avLst/>
                        </a:prstGeom>
                        <a:solidFill>
                          <a:srgbClr val="FFFFFF">
                            <a:alpha val="0"/>
                          </a:srgbClr>
                        </a:solidFill>
                        <a:ln w="9525">
                          <a:noFill/>
                          <a:miter lim="800000"/>
                          <a:headEnd/>
                          <a:tailEnd/>
                        </a:ln>
                      </wps:spPr>
                      <wps:txbx>
                        <w:txbxContent>
                          <w:p w:rsidR="00BF7657" w:rsidRPr="005D0C5C" w:rsidRDefault="00412D20" w:rsidP="009A7950">
                            <w:pPr>
                              <w:tabs>
                                <w:tab w:val="left" w:pos="1870"/>
                              </w:tabs>
                              <w:rPr>
                                <w:rFonts w:ascii="Times New Roman" w:hAnsi="Times New Roman" w:cs="Times New Roman"/>
                                <w:sz w:val="18"/>
                                <w:szCs w:val="18"/>
                              </w:rPr>
                            </w:pPr>
                            <w:r>
                              <w:rPr>
                                <w:rFonts w:ascii="Times New Roman" w:hAnsi="Times New Roman" w:cs="Times New Roman"/>
                                <w:sz w:val="18"/>
                                <w:szCs w:val="18"/>
                              </w:rPr>
                              <w:t>Table 7</w:t>
                            </w:r>
                            <w:r w:rsidR="00BF7657">
                              <w:rPr>
                                <w:rFonts w:ascii="Times New Roman" w:hAnsi="Times New Roman" w:cs="Times New Roman"/>
                                <w:sz w:val="18"/>
                                <w:szCs w:val="18"/>
                              </w:rPr>
                              <w:t xml:space="preserve">: </w:t>
                            </w:r>
                            <w:r w:rsidR="00BF7657">
                              <w:rPr>
                                <w:rFonts w:ascii="Times New Roman" w:eastAsia="Batang" w:hAnsi="Times New Roman" w:cs="Times New Roman"/>
                                <w:color w:val="000000"/>
                                <w:sz w:val="20"/>
                                <w:szCs w:val="20"/>
                                <w:lang w:val="en-ID"/>
                              </w:rPr>
                              <w:t>Determining the relative criterion weights</w:t>
                            </w:r>
                          </w:p>
                          <w:p w:rsidR="00BF7657" w:rsidRPr="005D0C5C" w:rsidRDefault="00BF7657" w:rsidP="009A795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8.25pt;margin-top:9.05pt;width:269.25pt;height:3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" stroked="f">
                <v:fill opacity="0"/>
                <v:textbox>
                  <w:txbxContent>
                    <w:p w:rsidR="00BF7657" w:rsidRPr="005D0C5C" w:rsidRDefault="00412D20" w:rsidP="009A7950">
                      <w:pPr>
                        <w:tabs>
                          <w:tab w:val="left" w:pos="1870"/>
                        </w:tabs>
                        <w:rPr>
                          <w:rFonts w:ascii="Times New Roman" w:hAnsi="Times New Roman" w:cs="Times New Roman"/>
                          <w:sz w:val="18"/>
                          <w:szCs w:val="18"/>
                        </w:rPr>
                      </w:pPr>
                      <w:r>
                        <w:rPr>
                          <w:rFonts w:ascii="Times New Roman" w:hAnsi="Times New Roman" w:cs="Times New Roman"/>
                          <w:sz w:val="18"/>
                          <w:szCs w:val="18"/>
                        </w:rPr>
                        <w:t>Table 7</w:t>
                      </w:r>
                      <w:r w:rsidR="00BF7657">
                        <w:rPr>
                          <w:rFonts w:ascii="Times New Roman" w:hAnsi="Times New Roman" w:cs="Times New Roman"/>
                          <w:sz w:val="18"/>
                          <w:szCs w:val="18"/>
                        </w:rPr>
                        <w:t xml:space="preserve">: </w:t>
                      </w:r>
                      <w:r w:rsidR="00BF7657">
                        <w:rPr>
                          <w:rFonts w:ascii="Times New Roman" w:eastAsia="Batang" w:hAnsi="Times New Roman" w:cs="Times New Roman"/>
                          <w:color w:val="000000"/>
                          <w:sz w:val="20"/>
                          <w:szCs w:val="20"/>
                          <w:lang w:val="en-ID"/>
                        </w:rPr>
                        <w:t>Determining the relative criterion weights</w:t>
                      </w:r>
                    </w:p>
                    <w:p w:rsidR="00BF7657" w:rsidRPr="005D0C5C" w:rsidRDefault="00BF7657" w:rsidP="009A7950">
                      <w:pPr>
                        <w:rPr>
                          <w:sz w:val="18"/>
                          <w:szCs w:val="18"/>
                        </w:rPr>
                      </w:pPr>
                    </w:p>
                  </w:txbxContent>
                </v:textbox>
              </v:shape>
            </w:pict>
          </mc:Fallback>
        </mc:AlternateContent>
      </w: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1" locked="0" layoutInCell="1" allowOverlap="1" wp14:anchorId="6F1185F5" wp14:editId="0E4CF4E1">
            <wp:simplePos x="0" y="0"/>
            <wp:positionH relativeFrom="column">
              <wp:posOffset>-409575</wp:posOffset>
            </wp:positionH>
            <wp:positionV relativeFrom="paragraph">
              <wp:posOffset>53340</wp:posOffset>
            </wp:positionV>
            <wp:extent cx="3248660" cy="1419225"/>
            <wp:effectExtent l="0" t="0" r="889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53148" t="6888" r="6627" b="62245"/>
                    <a:stretch/>
                  </pic:blipFill>
                  <pic:spPr bwMode="auto">
                    <a:xfrm>
                      <a:off x="0" y="0"/>
                      <a:ext cx="3248660"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9A7950"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p>
    <w:p w:rsidR="009A7950"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p>
    <w:p w:rsidR="009A7950"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p>
    <w:p w:rsidR="009A7950"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p>
    <w:p w:rsidR="009A7950"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p>
    <w:p w:rsidR="009A7950"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FC1A51" w:rsidP="009D6AF2">
      <w:pPr>
        <w:autoSpaceDE w:val="0"/>
        <w:autoSpaceDN w:val="0"/>
        <w:adjustRightInd w:val="0"/>
        <w:spacing w:after="0" w:line="240" w:lineRule="auto"/>
        <w:ind w:firstLine="720"/>
        <w:jc w:val="both"/>
        <w:rPr>
          <w:rFonts w:ascii="Times New Roman" w:hAnsi="Times New Roman" w:cs="Times New Roman"/>
          <w:sz w:val="24"/>
          <w:szCs w:val="24"/>
        </w:rPr>
      </w:pPr>
      <w:r w:rsidRPr="005D0C5C">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55DEBD9D" wp14:editId="5D1D22E6">
                <wp:simplePos x="0" y="0"/>
                <wp:positionH relativeFrom="column">
                  <wp:posOffset>-600075</wp:posOffset>
                </wp:positionH>
                <wp:positionV relativeFrom="paragraph">
                  <wp:posOffset>12065</wp:posOffset>
                </wp:positionV>
                <wp:extent cx="3419475" cy="4095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09575"/>
                        </a:xfrm>
                        <a:prstGeom prst="rect">
                          <a:avLst/>
                        </a:prstGeom>
                        <a:solidFill>
                          <a:srgbClr val="FFFFFF">
                            <a:alpha val="0"/>
                          </a:srgbClr>
                        </a:solidFill>
                        <a:ln w="9525">
                          <a:noFill/>
                          <a:miter lim="800000"/>
                          <a:headEnd/>
                          <a:tailEnd/>
                        </a:ln>
                      </wps:spPr>
                      <wps:txbx>
                        <w:txbxContent>
                          <w:p w:rsidR="00BF7657" w:rsidRPr="005D0C5C" w:rsidRDefault="00412D20" w:rsidP="009A7950">
                            <w:pPr>
                              <w:tabs>
                                <w:tab w:val="left" w:pos="1870"/>
                              </w:tabs>
                              <w:rPr>
                                <w:rFonts w:ascii="Times New Roman" w:hAnsi="Times New Roman" w:cs="Times New Roman"/>
                                <w:sz w:val="18"/>
                                <w:szCs w:val="18"/>
                              </w:rPr>
                            </w:pPr>
                            <w:r>
                              <w:rPr>
                                <w:rFonts w:ascii="Times New Roman" w:hAnsi="Times New Roman" w:cs="Times New Roman"/>
                                <w:sz w:val="18"/>
                                <w:szCs w:val="18"/>
                              </w:rPr>
                              <w:t>Table 8</w:t>
                            </w:r>
                            <w:r w:rsidR="00BF7657">
                              <w:rPr>
                                <w:rFonts w:ascii="Times New Roman" w:hAnsi="Times New Roman" w:cs="Times New Roman"/>
                                <w:sz w:val="18"/>
                                <w:szCs w:val="18"/>
                              </w:rPr>
                              <w:t xml:space="preserve">: </w:t>
                            </w:r>
                            <w:r w:rsidR="00BF7657" w:rsidRPr="00772238">
                              <w:rPr>
                                <w:rFonts w:ascii="Times New Roman" w:hAnsi="Times New Roman" w:cs="Times New Roman"/>
                                <w:bCs/>
                                <w:color w:val="000000"/>
                                <w:sz w:val="20"/>
                                <w:szCs w:val="20"/>
                              </w:rPr>
                              <w:t>Determining consistency ratio (CR)</w:t>
                            </w:r>
                          </w:p>
                          <w:p w:rsidR="00BF7657" w:rsidRPr="005D0C5C" w:rsidRDefault="00BF7657" w:rsidP="009A7950">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7.25pt;margin-top:.95pt;width:269.25pt;height:3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" stroked="f">
                <v:fill opacity="0"/>
                <v:textbox>
                  <w:txbxContent>
                    <w:p w:rsidR="00BF7657" w:rsidRPr="005D0C5C" w:rsidRDefault="00412D20" w:rsidP="009A7950">
                      <w:pPr>
                        <w:tabs>
                          <w:tab w:val="left" w:pos="1870"/>
                        </w:tabs>
                        <w:rPr>
                          <w:rFonts w:ascii="Times New Roman" w:hAnsi="Times New Roman" w:cs="Times New Roman"/>
                          <w:sz w:val="18"/>
                          <w:szCs w:val="18"/>
                        </w:rPr>
                      </w:pPr>
                      <w:r>
                        <w:rPr>
                          <w:rFonts w:ascii="Times New Roman" w:hAnsi="Times New Roman" w:cs="Times New Roman"/>
                          <w:sz w:val="18"/>
                          <w:szCs w:val="18"/>
                        </w:rPr>
                        <w:t>Table 8</w:t>
                      </w:r>
                      <w:r w:rsidR="00BF7657">
                        <w:rPr>
                          <w:rFonts w:ascii="Times New Roman" w:hAnsi="Times New Roman" w:cs="Times New Roman"/>
                          <w:sz w:val="18"/>
                          <w:szCs w:val="18"/>
                        </w:rPr>
                        <w:t xml:space="preserve">: </w:t>
                      </w:r>
                      <w:r w:rsidR="00BF7657" w:rsidRPr="00772238">
                        <w:rPr>
                          <w:rFonts w:ascii="Times New Roman" w:hAnsi="Times New Roman" w:cs="Times New Roman"/>
                          <w:bCs/>
                          <w:color w:val="000000"/>
                          <w:sz w:val="20"/>
                          <w:szCs w:val="20"/>
                        </w:rPr>
                        <w:t>Determining consistency ratio (CR)</w:t>
                      </w:r>
                    </w:p>
                    <w:p w:rsidR="00BF7657" w:rsidRPr="005D0C5C" w:rsidRDefault="00BF7657" w:rsidP="009A7950">
                      <w:pPr>
                        <w:rPr>
                          <w:sz w:val="18"/>
                          <w:szCs w:val="18"/>
                        </w:rPr>
                      </w:pPr>
                    </w:p>
                  </w:txbxContent>
                </v:textbox>
              </v:shape>
            </w:pict>
          </mc:Fallback>
        </mc:AlternateContent>
      </w:r>
    </w:p>
    <w:p w:rsidR="00B97911" w:rsidRDefault="009A7950" w:rsidP="009D6AF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1" locked="0" layoutInCell="1" allowOverlap="1" wp14:anchorId="3C04C62C" wp14:editId="1E3351E4">
            <wp:simplePos x="0" y="0"/>
            <wp:positionH relativeFrom="column">
              <wp:posOffset>-514350</wp:posOffset>
            </wp:positionH>
            <wp:positionV relativeFrom="paragraph">
              <wp:posOffset>113665</wp:posOffset>
            </wp:positionV>
            <wp:extent cx="3362325" cy="21050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l="13069" t="44133" r="6629"/>
                    <a:stretch/>
                  </pic:blipFill>
                  <pic:spPr bwMode="auto">
                    <a:xfrm>
                      <a:off x="0" y="0"/>
                      <a:ext cx="3362325"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rPr>
          <w:rFonts w:ascii="Times New Roman" w:hAnsi="Times New Roman" w:cs="Times New Roman"/>
          <w:sz w:val="24"/>
          <w:szCs w:val="24"/>
        </w:rPr>
      </w:pPr>
    </w:p>
    <w:p w:rsidR="00B97911" w:rsidRDefault="00B97911" w:rsidP="009D6AF2">
      <w:pPr>
        <w:autoSpaceDE w:val="0"/>
        <w:autoSpaceDN w:val="0"/>
        <w:adjustRightInd w:val="0"/>
        <w:spacing w:after="0" w:line="240" w:lineRule="auto"/>
        <w:rPr>
          <w:rFonts w:ascii="Times New Roman" w:hAnsi="Times New Roman" w:cs="Times New Roman"/>
          <w:sz w:val="24"/>
          <w:szCs w:val="24"/>
        </w:rPr>
      </w:pPr>
    </w:p>
    <w:p w:rsidR="00B97911" w:rsidRDefault="00B97911" w:rsidP="009D6AF2">
      <w:pPr>
        <w:autoSpaceDE w:val="0"/>
        <w:autoSpaceDN w:val="0"/>
        <w:adjustRightInd w:val="0"/>
        <w:spacing w:after="0" w:line="240" w:lineRule="auto"/>
        <w:rPr>
          <w:rFonts w:ascii="Times New Roman" w:hAnsi="Times New Roman" w:cs="Times New Roman"/>
          <w:sz w:val="24"/>
          <w:szCs w:val="24"/>
        </w:rPr>
      </w:pPr>
    </w:p>
    <w:p w:rsidR="00724658" w:rsidRDefault="00724658" w:rsidP="009D6AF2">
      <w:pPr>
        <w:autoSpaceDE w:val="0"/>
        <w:autoSpaceDN w:val="0"/>
        <w:adjustRightInd w:val="0"/>
        <w:spacing w:after="0" w:line="240" w:lineRule="auto"/>
        <w:ind w:firstLine="720"/>
        <w:jc w:val="both"/>
        <w:rPr>
          <w:rFonts w:ascii="Times New Roman" w:hAnsi="Times New Roman" w:cs="Times New Roman"/>
          <w:sz w:val="24"/>
          <w:szCs w:val="24"/>
        </w:rPr>
      </w:pPr>
    </w:p>
    <w:p w:rsidR="00724658" w:rsidRDefault="00724658" w:rsidP="009D6AF2">
      <w:pPr>
        <w:autoSpaceDE w:val="0"/>
        <w:autoSpaceDN w:val="0"/>
        <w:adjustRightInd w:val="0"/>
        <w:spacing w:after="0" w:line="240" w:lineRule="auto"/>
        <w:ind w:firstLine="720"/>
        <w:jc w:val="both"/>
        <w:rPr>
          <w:rFonts w:ascii="Times New Roman" w:hAnsi="Times New Roman" w:cs="Times New Roman"/>
          <w:sz w:val="24"/>
          <w:szCs w:val="24"/>
        </w:rPr>
      </w:pPr>
    </w:p>
    <w:p w:rsidR="00412D20" w:rsidRDefault="00412D20" w:rsidP="00412D20">
      <w:pPr>
        <w:autoSpaceDE w:val="0"/>
        <w:autoSpaceDN w:val="0"/>
        <w:adjustRightInd w:val="0"/>
        <w:spacing w:after="0" w:line="240" w:lineRule="auto"/>
        <w:jc w:val="both"/>
        <w:rPr>
          <w:rFonts w:ascii="Times New Roman" w:eastAsia="Batang" w:hAnsi="Times New Roman" w:cs="Times New Roman"/>
          <w:color w:val="000000"/>
          <w:sz w:val="24"/>
          <w:szCs w:val="24"/>
          <w:lang w:val="en-ID"/>
        </w:rPr>
      </w:pPr>
      <w:r>
        <w:rPr>
          <w:rFonts w:ascii="Times New Roman" w:eastAsia="Batang" w:hAnsi="Times New Roman" w:cs="Times New Roman"/>
          <w:color w:val="000000"/>
          <w:sz w:val="24"/>
          <w:szCs w:val="24"/>
          <w:lang w:val="en-ID"/>
        </w:rPr>
        <w:t>Table 6 and 7 illustrated the typical pairwise comparisons of the factors as well as the factors weightings.</w:t>
      </w:r>
    </w:p>
    <w:p w:rsidR="00FC1A51" w:rsidRDefault="00FC1A51" w:rsidP="009D6AF2">
      <w:pPr>
        <w:autoSpaceDE w:val="0"/>
        <w:autoSpaceDN w:val="0"/>
        <w:adjustRightInd w:val="0"/>
        <w:spacing w:after="0" w:line="240" w:lineRule="auto"/>
        <w:ind w:firstLine="720"/>
        <w:jc w:val="both"/>
        <w:rPr>
          <w:rFonts w:ascii="Times New Roman" w:hAnsi="Times New Roman" w:cs="Times New Roman"/>
          <w:sz w:val="24"/>
          <w:szCs w:val="24"/>
        </w:rPr>
      </w:pPr>
    </w:p>
    <w:p w:rsidR="00B97911" w:rsidRDefault="00B97911" w:rsidP="009D6AF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Hence, the result of the hydrologists was also calculated following the same steps as discussed under sub-sub heading 4.1.1 above. </w:t>
      </w:r>
    </w:p>
    <w:p w:rsidR="00B97911" w:rsidRPr="005F04CA" w:rsidRDefault="00B97911" w:rsidP="009D6AF2">
      <w:pPr>
        <w:autoSpaceDE w:val="0"/>
        <w:autoSpaceDN w:val="0"/>
        <w:adjustRightInd w:val="0"/>
        <w:spacing w:after="0" w:line="240" w:lineRule="auto"/>
        <w:jc w:val="center"/>
        <w:rPr>
          <w:rFonts w:ascii="Times New Roman" w:hAnsi="Times New Roman" w:cs="Times New Roman"/>
          <w:sz w:val="24"/>
          <w:szCs w:val="24"/>
        </w:rPr>
      </w:pPr>
      <w:r w:rsidRPr="005F04CA">
        <w:rPr>
          <w:rFonts w:ascii="Times New Roman" w:hAnsi="Times New Roman" w:cs="Times New Roman"/>
          <w:sz w:val="24"/>
          <w:szCs w:val="24"/>
        </w:rPr>
        <w:t>CI=</w:t>
      </w:r>
      <w:r w:rsidRPr="005F04CA">
        <w:rPr>
          <w:rFonts w:ascii="Times New Roman" w:hAnsi="Times New Roman" w:cs="Times New Roman"/>
          <w:position w:val="-24"/>
          <w:sz w:val="24"/>
          <w:szCs w:val="24"/>
        </w:rPr>
        <w:object w:dxaOrig="600" w:dyaOrig="620">
          <v:shape id="_x0000_i1034" type="#_x0000_t75" style="width:30pt;height:30.75pt" o:ole="">
            <v:imagedata r:id="rId25" o:title=""/>
          </v:shape>
          <o:OLEObject Type="Embed" ProgID="Equation.3" ShapeID="_x0000_i1034" DrawAspect="Content" ObjectID="_1431978673" r:id="rId36"/>
        </w:object>
      </w:r>
      <w:r w:rsidRPr="005F04CA">
        <w:rPr>
          <w:rFonts w:ascii="Times New Roman" w:hAnsi="Times New Roman" w:cs="Times New Roman"/>
          <w:sz w:val="24"/>
          <w:szCs w:val="24"/>
        </w:rPr>
        <w:t xml:space="preserve">    Equation (3)</w:t>
      </w:r>
    </w:p>
    <w:p w:rsidR="00B97911" w:rsidRPr="005F04CA" w:rsidRDefault="00B97911"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Times New Roman" w:eastAsia="Batang" w:hAnsi="Times New Roman" w:cs="Times New Roman"/>
          <w:color w:val="000000"/>
          <w:sz w:val="24"/>
          <w:szCs w:val="24"/>
          <w:lang w:val="en-ID"/>
        </w:rPr>
      </w:pPr>
      <w:r w:rsidRPr="005F04CA">
        <w:rPr>
          <w:rFonts w:ascii="Times New Roman" w:eastAsia="Batang" w:hAnsi="Times New Roman" w:cs="Times New Roman"/>
          <w:b/>
          <w:color w:val="000000"/>
          <w:position w:val="-6"/>
          <w:sz w:val="24"/>
          <w:szCs w:val="24"/>
          <w:lang w:val="en-ID"/>
        </w:rPr>
        <w:object w:dxaOrig="220" w:dyaOrig="279">
          <v:shape id="_x0000_i1035" type="#_x0000_t75" style="width:11.25pt;height:14.25pt" o:ole="">
            <v:imagedata r:id="rId29" o:title=""/>
          </v:shape>
          <o:OLEObject Type="Embed" ProgID="Equation.3" ShapeID="_x0000_i1035" DrawAspect="Content" ObjectID="_1431978674" r:id="rId37"/>
        </w:object>
      </w:r>
      <w:r w:rsidRPr="005F04CA">
        <w:rPr>
          <w:rFonts w:ascii="Times New Roman" w:eastAsia="Batang" w:hAnsi="Times New Roman" w:cs="Times New Roman"/>
          <w:b/>
          <w:color w:val="000000"/>
          <w:sz w:val="24"/>
          <w:szCs w:val="24"/>
          <w:lang w:val="en-ID"/>
        </w:rPr>
        <w:t xml:space="preserve">= </w:t>
      </w:r>
      <w:r>
        <w:rPr>
          <w:rFonts w:ascii="Times New Roman" w:eastAsia="Batang" w:hAnsi="Times New Roman" w:cs="Times New Roman"/>
          <w:color w:val="000000"/>
          <w:sz w:val="24"/>
          <w:szCs w:val="24"/>
          <w:lang w:val="en-ID"/>
        </w:rPr>
        <w:t xml:space="preserve">5.36 + 5.14 + 5.14 + 5.27 + 5.25 = 26.16/5 = 5.23. </w:t>
      </w:r>
      <w:r w:rsidRPr="005F04CA">
        <w:rPr>
          <w:rFonts w:ascii="Times New Roman" w:eastAsia="Batang" w:hAnsi="Times New Roman" w:cs="Times New Roman"/>
          <w:color w:val="000000"/>
          <w:sz w:val="24"/>
          <w:szCs w:val="24"/>
          <w:lang w:val="en-ID"/>
        </w:rPr>
        <w:t xml:space="preserve">Based on equation (3), CI = </w:t>
      </w:r>
      <w:r>
        <w:rPr>
          <w:rFonts w:ascii="Times New Roman" w:eastAsia="Batang" w:hAnsi="Times New Roman" w:cs="Times New Roman"/>
          <w:color w:val="000000"/>
          <w:sz w:val="24"/>
          <w:szCs w:val="24"/>
          <w:lang w:val="en-ID"/>
        </w:rPr>
        <w:t>5.21-5/5-1 = 0.06</w:t>
      </w:r>
    </w:p>
    <w:p w:rsidR="00B97911" w:rsidRDefault="00B97911"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Times New Roman" w:eastAsia="Batang" w:hAnsi="Times New Roman" w:cs="Times New Roman"/>
          <w:b/>
          <w:color w:val="000000"/>
          <w:sz w:val="24"/>
          <w:szCs w:val="24"/>
          <w:lang w:val="en-ID"/>
        </w:rPr>
      </w:pPr>
    </w:p>
    <w:p w:rsidR="00B97911" w:rsidRPr="005F04CA" w:rsidRDefault="00B97911"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both"/>
        <w:rPr>
          <w:rFonts w:ascii="Times New Roman" w:eastAsia="Batang" w:hAnsi="Times New Roman" w:cs="Times New Roman"/>
          <w:color w:val="000000"/>
          <w:sz w:val="24"/>
          <w:szCs w:val="24"/>
          <w:lang w:val="en-ID"/>
        </w:rPr>
      </w:pPr>
      <w:r>
        <w:rPr>
          <w:rFonts w:ascii="Times New Roman" w:eastAsia="Batang" w:hAnsi="Times New Roman" w:cs="Times New Roman"/>
          <w:color w:val="000000"/>
          <w:sz w:val="24"/>
          <w:szCs w:val="24"/>
          <w:lang w:val="en-ID"/>
        </w:rPr>
        <w:t>The next step is to calculate</w:t>
      </w:r>
      <w:r w:rsidRPr="005F04CA">
        <w:rPr>
          <w:rFonts w:ascii="Times New Roman" w:eastAsia="Batang" w:hAnsi="Times New Roman" w:cs="Times New Roman"/>
          <w:color w:val="000000"/>
          <w:sz w:val="24"/>
          <w:szCs w:val="24"/>
          <w:lang w:val="en-ID"/>
        </w:rPr>
        <w:t xml:space="preserve"> the </w:t>
      </w:r>
      <w:r>
        <w:rPr>
          <w:rFonts w:ascii="Times New Roman" w:eastAsia="Batang" w:hAnsi="Times New Roman" w:cs="Times New Roman"/>
          <w:color w:val="000000"/>
          <w:sz w:val="24"/>
          <w:szCs w:val="24"/>
          <w:lang w:val="en-ID"/>
        </w:rPr>
        <w:t>Consistency Ratio</w:t>
      </w:r>
      <w:r w:rsidRPr="005F04CA">
        <w:rPr>
          <w:rFonts w:ascii="Times New Roman" w:eastAsia="Batang" w:hAnsi="Times New Roman" w:cs="Times New Roman"/>
          <w:color w:val="000000"/>
          <w:sz w:val="24"/>
          <w:szCs w:val="24"/>
          <w:lang w:val="en-ID"/>
        </w:rPr>
        <w:t xml:space="preserve"> (CR). </w:t>
      </w:r>
      <w:r w:rsidR="00B66666">
        <w:rPr>
          <w:rFonts w:ascii="Times New Roman" w:hAnsi="Times New Roman" w:cs="Times New Roman"/>
          <w:color w:val="000000"/>
          <w:sz w:val="24"/>
          <w:szCs w:val="24"/>
        </w:rPr>
        <w:t xml:space="preserve">The calculation of the CR starts from Table 8. </w:t>
      </w:r>
      <w:r w:rsidRPr="005F04CA">
        <w:rPr>
          <w:rFonts w:ascii="Times New Roman" w:eastAsia="Batang" w:hAnsi="Times New Roman" w:cs="Times New Roman"/>
          <w:color w:val="000000"/>
          <w:sz w:val="24"/>
          <w:szCs w:val="24"/>
          <w:lang w:val="en-ID"/>
        </w:rPr>
        <w:t xml:space="preserve">The </w:t>
      </w:r>
      <w:r w:rsidR="007E4B1C" w:rsidRPr="005F04CA">
        <w:rPr>
          <w:rFonts w:ascii="Times New Roman" w:eastAsia="Batang" w:hAnsi="Times New Roman" w:cs="Times New Roman"/>
          <w:color w:val="000000"/>
          <w:sz w:val="24"/>
          <w:szCs w:val="24"/>
          <w:lang w:val="en-ID"/>
        </w:rPr>
        <w:t xml:space="preserve">Consistency Ratio </w:t>
      </w:r>
      <w:r w:rsidRPr="005F04CA">
        <w:rPr>
          <w:rFonts w:ascii="Times New Roman" w:eastAsia="Batang" w:hAnsi="Times New Roman" w:cs="Times New Roman"/>
          <w:color w:val="000000"/>
          <w:sz w:val="24"/>
          <w:szCs w:val="24"/>
          <w:lang w:val="en-ID"/>
        </w:rPr>
        <w:t>is defined as:</w:t>
      </w:r>
    </w:p>
    <w:p w:rsidR="00B97911" w:rsidRPr="005F04CA" w:rsidRDefault="00B97911" w:rsidP="009D6AF2">
      <w:pPr>
        <w:autoSpaceDE w:val="0"/>
        <w:autoSpaceDN w:val="0"/>
        <w:adjustRightInd w:val="0"/>
        <w:spacing w:after="0" w:line="240" w:lineRule="auto"/>
        <w:jc w:val="center"/>
        <w:rPr>
          <w:rFonts w:ascii="Times New Roman" w:eastAsia="Batang" w:hAnsi="Times New Roman" w:cs="Times New Roman"/>
          <w:color w:val="000000"/>
          <w:sz w:val="24"/>
          <w:szCs w:val="24"/>
          <w:u w:val="single"/>
          <w:lang w:val="en-ID"/>
        </w:rPr>
      </w:pPr>
      <w:r w:rsidRPr="005F04CA">
        <w:rPr>
          <w:rFonts w:ascii="Times New Roman" w:eastAsia="Batang" w:hAnsi="Times New Roman" w:cs="Times New Roman"/>
          <w:color w:val="000000"/>
          <w:sz w:val="24"/>
          <w:szCs w:val="24"/>
          <w:lang w:val="en-ID"/>
        </w:rPr>
        <w:t>CR=</w:t>
      </w:r>
      <w:r w:rsidRPr="00EE7C83">
        <w:rPr>
          <w:rFonts w:ascii="Times New Roman" w:eastAsia="Batang" w:hAnsi="Times New Roman" w:cs="Times New Roman"/>
          <w:color w:val="000000"/>
          <w:position w:val="-24"/>
          <w:sz w:val="24"/>
          <w:szCs w:val="24"/>
          <w:lang w:val="en-ID"/>
        </w:rPr>
        <w:object w:dxaOrig="380" w:dyaOrig="620">
          <v:shape id="_x0000_i1036" type="#_x0000_t75" style="width:18.75pt;height:30.75pt" o:ole="">
            <v:imagedata r:id="rId31" o:title=""/>
          </v:shape>
          <o:OLEObject Type="Embed" ProgID="Equation.3" ShapeID="_x0000_i1036" DrawAspect="Content" ObjectID="_1431978675" r:id="rId38"/>
        </w:object>
      </w:r>
      <w:r w:rsidRPr="005F04CA">
        <w:rPr>
          <w:rFonts w:ascii="Times New Roman" w:eastAsia="Batang" w:hAnsi="Times New Roman" w:cs="Times New Roman"/>
          <w:color w:val="000000"/>
          <w:sz w:val="24"/>
          <w:szCs w:val="24"/>
          <w:lang w:val="en-ID"/>
        </w:rPr>
        <w:t xml:space="preserve">  </w:t>
      </w:r>
      <w:r w:rsidRPr="005F04CA">
        <w:rPr>
          <w:rFonts w:ascii="Times New Roman" w:hAnsi="Times New Roman" w:cs="Times New Roman"/>
          <w:sz w:val="24"/>
          <w:szCs w:val="24"/>
        </w:rPr>
        <w:t>Equation (4)</w:t>
      </w:r>
    </w:p>
    <w:p w:rsidR="00B97911" w:rsidRPr="006D4A2D" w:rsidRDefault="00B97911" w:rsidP="009D6AF2">
      <w:pPr>
        <w:autoSpaceDE w:val="0"/>
        <w:autoSpaceDN w:val="0"/>
        <w:adjustRightInd w:val="0"/>
        <w:spacing w:after="0" w:line="240" w:lineRule="auto"/>
        <w:jc w:val="both"/>
        <w:rPr>
          <w:rFonts w:ascii="Times New Roman" w:hAnsi="Times New Roman" w:cs="Times New Roman"/>
          <w:sz w:val="24"/>
          <w:szCs w:val="24"/>
        </w:rPr>
      </w:pPr>
      <w:r w:rsidRPr="005F04CA">
        <w:rPr>
          <w:rFonts w:ascii="Times New Roman" w:hAnsi="Times New Roman" w:cs="Times New Roman"/>
          <w:color w:val="000000"/>
          <w:sz w:val="24"/>
          <w:szCs w:val="24"/>
        </w:rPr>
        <w:t xml:space="preserve">Where, RI is the </w:t>
      </w:r>
      <w:r w:rsidR="007E4B1C" w:rsidRPr="005F04CA">
        <w:rPr>
          <w:rFonts w:ascii="Times New Roman" w:hAnsi="Times New Roman" w:cs="Times New Roman"/>
          <w:color w:val="000000"/>
          <w:sz w:val="24"/>
          <w:szCs w:val="24"/>
        </w:rPr>
        <w:t xml:space="preserve">Random Inconsistency </w:t>
      </w:r>
      <w:r w:rsidRPr="005F04CA">
        <w:rPr>
          <w:rFonts w:ascii="Times New Roman" w:hAnsi="Times New Roman" w:cs="Times New Roman"/>
          <w:color w:val="000000"/>
          <w:sz w:val="24"/>
          <w:szCs w:val="24"/>
        </w:rPr>
        <w:t xml:space="preserve">index whose value depends on the number (n) of factors being compared; for n = 5, RI = </w:t>
      </w:r>
      <w:r w:rsidRPr="005F04CA">
        <w:rPr>
          <w:rFonts w:ascii="Times New Roman" w:hAnsi="Times New Roman" w:cs="Times New Roman"/>
          <w:sz w:val="24"/>
          <w:szCs w:val="24"/>
        </w:rPr>
        <w:t xml:space="preserve">1.12 </w:t>
      </w:r>
      <w:r>
        <w:rPr>
          <w:rFonts w:ascii="Times New Roman" w:hAnsi="Times New Roman" w:cs="Times New Roman"/>
          <w:sz w:val="24"/>
          <w:szCs w:val="24"/>
        </w:rPr>
        <w:t>as illustrated in Table 4</w:t>
      </w:r>
      <w:r w:rsidR="001742C1">
        <w:rPr>
          <w:rFonts w:ascii="Times New Roman" w:hAnsi="Times New Roman" w:cs="Times New Roman"/>
          <w:sz w:val="24"/>
          <w:szCs w:val="24"/>
        </w:rPr>
        <w:t xml:space="preserve"> </w:t>
      </w:r>
      <w:r w:rsidR="001742C1">
        <w:rPr>
          <w:rFonts w:ascii="Times New Roman" w:hAnsi="Times New Roman" w:cs="Times New Roman"/>
          <w:sz w:val="24"/>
          <w:szCs w:val="24"/>
        </w:rPr>
        <w:fldChar w:fldCharType="begin"/>
      </w:r>
      <w:r w:rsidR="001742C1">
        <w:rPr>
          <w:rFonts w:ascii="Times New Roman" w:hAnsi="Times New Roman" w:cs="Times New Roman"/>
          <w:sz w:val="24"/>
          <w:szCs w:val="24"/>
        </w:rPr>
        <w:instrText>ADDIN RW.CITE{{43 Saaty, T.L., 1980}}</w:instrText>
      </w:r>
      <w:r w:rsidR="001742C1">
        <w:rPr>
          <w:rFonts w:ascii="Times New Roman" w:hAnsi="Times New Roman" w:cs="Times New Roman"/>
          <w:sz w:val="24"/>
          <w:szCs w:val="24"/>
        </w:rPr>
        <w:fldChar w:fldCharType="separate"/>
      </w:r>
      <w:r w:rsidR="007E4B1C">
        <w:rPr>
          <w:rFonts w:ascii="Times New Roman" w:hAnsi="Times New Roman" w:cs="Times New Roman"/>
          <w:sz w:val="24"/>
          <w:szCs w:val="24"/>
        </w:rPr>
        <w:t>(T. L. Saaty</w:t>
      </w:r>
      <w:r w:rsidR="001742C1">
        <w:rPr>
          <w:rFonts w:ascii="Times New Roman" w:hAnsi="Times New Roman" w:cs="Times New Roman"/>
          <w:sz w:val="24"/>
          <w:szCs w:val="24"/>
        </w:rPr>
        <w:t>, 1980)</w:t>
      </w:r>
      <w:r w:rsidR="001742C1">
        <w:rPr>
          <w:rFonts w:ascii="Times New Roman" w:hAnsi="Times New Roman" w:cs="Times New Roman"/>
          <w:sz w:val="24"/>
          <w:szCs w:val="24"/>
        </w:rPr>
        <w:fldChar w:fldCharType="end"/>
      </w:r>
      <w:r w:rsidRPr="005F04CA">
        <w:rPr>
          <w:rFonts w:ascii="Times New Roman" w:hAnsi="Times New Roman" w:cs="Times New Roman"/>
          <w:sz w:val="24"/>
          <w:szCs w:val="24"/>
        </w:rPr>
        <w:t xml:space="preserve">. </w:t>
      </w:r>
    </w:p>
    <w:p w:rsidR="00B97911" w:rsidRPr="005F04CA" w:rsidRDefault="00B97911" w:rsidP="009D6AF2">
      <w:pPr>
        <w:autoSpaceDE w:val="0"/>
        <w:autoSpaceDN w:val="0"/>
        <w:adjustRightInd w:val="0"/>
        <w:spacing w:after="0" w:line="240" w:lineRule="auto"/>
        <w:rPr>
          <w:rFonts w:ascii="Times New Roman" w:hAnsi="Times New Roman" w:cs="Times New Roman"/>
          <w:color w:val="000000"/>
          <w:sz w:val="24"/>
          <w:szCs w:val="24"/>
        </w:rPr>
      </w:pPr>
      <w:r w:rsidRPr="005F04CA">
        <w:rPr>
          <w:rFonts w:ascii="Times New Roman" w:hAnsi="Times New Roman" w:cs="Times New Roman"/>
          <w:color w:val="000000"/>
          <w:sz w:val="24"/>
          <w:szCs w:val="24"/>
        </w:rPr>
        <w:t xml:space="preserve">Using </w:t>
      </w:r>
      <w:r w:rsidRPr="005F04CA">
        <w:rPr>
          <w:rFonts w:ascii="Times New Roman" w:hAnsi="Times New Roman" w:cs="Times New Roman"/>
          <w:sz w:val="24"/>
          <w:szCs w:val="24"/>
        </w:rPr>
        <w:t>Equation (4),</w:t>
      </w:r>
    </w:p>
    <w:p w:rsidR="00B97911" w:rsidRPr="005F04CA" w:rsidRDefault="00B97911" w:rsidP="009D6AF2">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center"/>
        <w:rPr>
          <w:rFonts w:ascii="Times New Roman" w:eastAsia="Batang" w:hAnsi="Times New Roman" w:cs="Times New Roman"/>
          <w:color w:val="000000"/>
          <w:sz w:val="24"/>
          <w:szCs w:val="24"/>
          <w:lang w:val="en-ID"/>
        </w:rPr>
      </w:pPr>
      <w:r w:rsidRPr="005F04CA">
        <w:rPr>
          <w:rFonts w:ascii="Times New Roman" w:eastAsia="Batang" w:hAnsi="Times New Roman" w:cs="Times New Roman"/>
          <w:color w:val="000000"/>
          <w:sz w:val="24"/>
          <w:szCs w:val="24"/>
          <w:lang w:val="en-ID"/>
        </w:rPr>
        <w:t xml:space="preserve">CR = </w:t>
      </w:r>
      <w:r w:rsidRPr="005F04CA">
        <w:rPr>
          <w:rFonts w:ascii="Times New Roman" w:eastAsia="Batang" w:hAnsi="Times New Roman" w:cs="Times New Roman"/>
          <w:i/>
          <w:color w:val="000000"/>
          <w:position w:val="-24"/>
          <w:sz w:val="24"/>
          <w:szCs w:val="24"/>
          <w:lang w:val="en-ID"/>
        </w:rPr>
        <w:object w:dxaOrig="540" w:dyaOrig="620">
          <v:shape id="_x0000_i1037" type="#_x0000_t75" style="width:27pt;height:30.75pt" o:ole="">
            <v:imagedata r:id="rId39" o:title=""/>
          </v:shape>
          <o:OLEObject Type="Embed" ProgID="Equation.3" ShapeID="_x0000_i1037" DrawAspect="Content" ObjectID="_1431978676" r:id="rId40"/>
        </w:object>
      </w:r>
      <w:r>
        <w:rPr>
          <w:rFonts w:ascii="Times New Roman" w:eastAsia="Batang" w:hAnsi="Times New Roman" w:cs="Times New Roman"/>
          <w:color w:val="000000"/>
          <w:sz w:val="24"/>
          <w:szCs w:val="24"/>
          <w:lang w:val="en-ID"/>
        </w:rPr>
        <w:t xml:space="preserve">    = 0.05</w:t>
      </w:r>
    </w:p>
    <w:p w:rsidR="00A738C0" w:rsidRDefault="00FC38DB" w:rsidP="00B66666">
      <w:pPr>
        <w:autoSpaceDE w:val="0"/>
        <w:autoSpaceDN w:val="0"/>
        <w:adjustRightInd w:val="0"/>
        <w:spacing w:after="0" w:line="240" w:lineRule="auto"/>
        <w:ind w:firstLine="720"/>
        <w:jc w:val="both"/>
        <w:rPr>
          <w:rFonts w:ascii="Times New Roman" w:eastAsia="Batang" w:hAnsi="Times New Roman" w:cs="Times New Roman"/>
          <w:color w:val="000000"/>
          <w:sz w:val="24"/>
          <w:szCs w:val="24"/>
          <w:lang w:val="en-ID"/>
        </w:rPr>
      </w:pPr>
      <w:r>
        <w:rPr>
          <w:rFonts w:ascii="Times New Roman" w:hAnsi="Times New Roman" w:cs="Times New Roman"/>
          <w:sz w:val="24"/>
          <w:szCs w:val="24"/>
        </w:rPr>
        <w:t>Thus</w:t>
      </w:r>
      <w:r w:rsidR="00B97911">
        <w:rPr>
          <w:rFonts w:ascii="Times New Roman" w:hAnsi="Times New Roman" w:cs="Times New Roman"/>
          <w:sz w:val="24"/>
          <w:szCs w:val="24"/>
        </w:rPr>
        <w:t>, since 0.05</w:t>
      </w:r>
      <w:r w:rsidR="00B97911" w:rsidRPr="005F04CA">
        <w:rPr>
          <w:rFonts w:ascii="Times New Roman" w:hAnsi="Times New Roman" w:cs="Times New Roman"/>
          <w:sz w:val="24"/>
          <w:szCs w:val="24"/>
        </w:rPr>
        <w:t xml:space="preserve"> &lt; 0.1, it indicates that there is a realistic degree of consistency in the pairwise comparison and as a result</w:t>
      </w:r>
      <w:r w:rsidR="00B97911">
        <w:rPr>
          <w:rFonts w:ascii="Times New Roman" w:hAnsi="Times New Roman" w:cs="Times New Roman"/>
          <w:sz w:val="24"/>
          <w:szCs w:val="24"/>
        </w:rPr>
        <w:t>, the weights 0.44, 0.11, 0.09, 0.17 and 0.</w:t>
      </w:r>
      <w:r w:rsidR="00B97911" w:rsidRPr="005F04CA">
        <w:rPr>
          <w:rFonts w:ascii="Times New Roman" w:hAnsi="Times New Roman" w:cs="Times New Roman"/>
          <w:sz w:val="24"/>
          <w:szCs w:val="24"/>
        </w:rPr>
        <w:t>1</w:t>
      </w:r>
      <w:r w:rsidR="00A738C0">
        <w:rPr>
          <w:rFonts w:ascii="Times New Roman" w:hAnsi="Times New Roman" w:cs="Times New Roman"/>
          <w:sz w:val="24"/>
          <w:szCs w:val="24"/>
        </w:rPr>
        <w:t>9</w:t>
      </w:r>
      <w:r w:rsidR="00A738C0" w:rsidRPr="005F04CA">
        <w:rPr>
          <w:rFonts w:ascii="Times New Roman" w:hAnsi="Times New Roman" w:cs="Times New Roman"/>
          <w:sz w:val="24"/>
          <w:szCs w:val="24"/>
        </w:rPr>
        <w:t xml:space="preserve"> (i.e. </w:t>
      </w:r>
      <w:r w:rsidR="00A738C0">
        <w:rPr>
          <w:rFonts w:ascii="Times New Roman" w:hAnsi="Times New Roman" w:cs="Times New Roman"/>
          <w:sz w:val="24"/>
          <w:szCs w:val="24"/>
        </w:rPr>
        <w:t>44.07</w:t>
      </w:r>
      <w:r w:rsidR="00A738C0" w:rsidRPr="005F04CA">
        <w:rPr>
          <w:rFonts w:ascii="Times New Roman" w:hAnsi="Times New Roman" w:cs="Times New Roman"/>
          <w:sz w:val="24"/>
          <w:szCs w:val="24"/>
        </w:rPr>
        <w:t xml:space="preserve">%, </w:t>
      </w:r>
      <w:r w:rsidR="00A738C0">
        <w:rPr>
          <w:rFonts w:ascii="Times New Roman" w:hAnsi="Times New Roman" w:cs="Times New Roman"/>
          <w:sz w:val="24"/>
          <w:szCs w:val="24"/>
        </w:rPr>
        <w:t>10.55%, 9.31</w:t>
      </w:r>
      <w:r w:rsidR="00A738C0" w:rsidRPr="005F04CA">
        <w:rPr>
          <w:rFonts w:ascii="Times New Roman" w:hAnsi="Times New Roman" w:cs="Times New Roman"/>
          <w:sz w:val="24"/>
          <w:szCs w:val="24"/>
        </w:rPr>
        <w:t xml:space="preserve">%, </w:t>
      </w:r>
      <w:r w:rsidR="00A738C0">
        <w:rPr>
          <w:rFonts w:ascii="Times New Roman" w:hAnsi="Times New Roman" w:cs="Times New Roman"/>
          <w:sz w:val="24"/>
          <w:szCs w:val="24"/>
        </w:rPr>
        <w:t>16.73% and 19.35</w:t>
      </w:r>
      <w:r w:rsidR="00A738C0" w:rsidRPr="005F04CA">
        <w:rPr>
          <w:rFonts w:ascii="Times New Roman" w:hAnsi="Times New Roman" w:cs="Times New Roman"/>
          <w:sz w:val="24"/>
          <w:szCs w:val="24"/>
        </w:rPr>
        <w:t>% respectively)</w:t>
      </w:r>
      <w:r w:rsidR="00A738C0">
        <w:rPr>
          <w:rFonts w:ascii="Times New Roman" w:hAnsi="Times New Roman" w:cs="Times New Roman"/>
          <w:sz w:val="24"/>
          <w:szCs w:val="24"/>
        </w:rPr>
        <w:t xml:space="preserve"> </w:t>
      </w:r>
      <w:r w:rsidR="00B97911" w:rsidRPr="005F04CA">
        <w:rPr>
          <w:rFonts w:ascii="Times New Roman" w:hAnsi="Times New Roman" w:cs="Times New Roman"/>
          <w:sz w:val="24"/>
          <w:szCs w:val="24"/>
        </w:rPr>
        <w:t>can be assigned to rainfall, geology, soil type, slope gradient and land use respectively.</w:t>
      </w:r>
      <w:r w:rsidR="00B97911" w:rsidRPr="005F04CA">
        <w:rPr>
          <w:rFonts w:ascii="Times New Roman" w:eastAsia="Batang" w:hAnsi="Times New Roman" w:cs="Times New Roman"/>
          <w:color w:val="000000"/>
          <w:sz w:val="24"/>
          <w:szCs w:val="24"/>
          <w:lang w:val="en-ID"/>
        </w:rPr>
        <w:t xml:space="preserve"> </w:t>
      </w:r>
    </w:p>
    <w:p w:rsidR="00B66666" w:rsidRPr="00B66666" w:rsidRDefault="00B66666" w:rsidP="00B66666">
      <w:pPr>
        <w:autoSpaceDE w:val="0"/>
        <w:autoSpaceDN w:val="0"/>
        <w:adjustRightInd w:val="0"/>
        <w:spacing w:after="0" w:line="240" w:lineRule="auto"/>
        <w:ind w:firstLine="720"/>
        <w:jc w:val="both"/>
        <w:rPr>
          <w:rFonts w:ascii="Times New Roman" w:eastAsia="Batang" w:hAnsi="Times New Roman" w:cs="Times New Roman"/>
          <w:color w:val="000000"/>
          <w:sz w:val="24"/>
          <w:szCs w:val="24"/>
          <w:lang w:val="en-ID"/>
        </w:rPr>
      </w:pPr>
    </w:p>
    <w:p w:rsidR="00A738C0" w:rsidRPr="005F04CA" w:rsidRDefault="00A738C0" w:rsidP="00A738C0">
      <w:pPr>
        <w:tabs>
          <w:tab w:val="left" w:pos="1680"/>
        </w:tabs>
        <w:spacing w:line="240" w:lineRule="auto"/>
        <w:jc w:val="both"/>
        <w:rPr>
          <w:rFonts w:ascii="Times New Roman" w:hAnsi="Times New Roman" w:cs="Times New Roman"/>
          <w:sz w:val="24"/>
          <w:szCs w:val="24"/>
        </w:rPr>
      </w:pPr>
      <w:r>
        <w:rPr>
          <w:rFonts w:ascii="Times New Roman" w:hAnsi="Times New Roman" w:cs="Times New Roman"/>
          <w:sz w:val="24"/>
          <w:szCs w:val="24"/>
        </w:rPr>
        <w:t>4.2</w:t>
      </w:r>
      <w:r w:rsidRPr="005F04CA">
        <w:rPr>
          <w:rFonts w:ascii="Times New Roman" w:hAnsi="Times New Roman" w:cs="Times New Roman"/>
          <w:sz w:val="24"/>
          <w:szCs w:val="24"/>
        </w:rPr>
        <w:t xml:space="preserve"> </w:t>
      </w:r>
      <w:r>
        <w:rPr>
          <w:rFonts w:ascii="Times New Roman" w:hAnsi="Times New Roman" w:cs="Times New Roman"/>
          <w:sz w:val="24"/>
          <w:szCs w:val="24"/>
        </w:rPr>
        <w:t xml:space="preserve">Group </w:t>
      </w:r>
      <w:r w:rsidRPr="005F04CA">
        <w:rPr>
          <w:rFonts w:ascii="Times New Roman" w:hAnsi="Times New Roman" w:cs="Times New Roman"/>
          <w:sz w:val="24"/>
          <w:szCs w:val="24"/>
        </w:rPr>
        <w:t>a</w:t>
      </w:r>
      <w:r>
        <w:rPr>
          <w:rFonts w:ascii="Times New Roman" w:hAnsi="Times New Roman" w:cs="Times New Roman"/>
          <w:sz w:val="24"/>
          <w:szCs w:val="24"/>
        </w:rPr>
        <w:t xml:space="preserve">nalytic </w:t>
      </w:r>
      <w:r w:rsidRPr="005F04CA">
        <w:rPr>
          <w:rFonts w:ascii="Times New Roman" w:hAnsi="Times New Roman" w:cs="Times New Roman"/>
          <w:sz w:val="24"/>
          <w:szCs w:val="24"/>
        </w:rPr>
        <w:t>h</w:t>
      </w:r>
      <w:r>
        <w:rPr>
          <w:rFonts w:ascii="Times New Roman" w:hAnsi="Times New Roman" w:cs="Times New Roman"/>
          <w:sz w:val="24"/>
          <w:szCs w:val="24"/>
        </w:rPr>
        <w:t xml:space="preserve">ierarchy </w:t>
      </w:r>
      <w:r w:rsidRPr="005F04CA">
        <w:rPr>
          <w:rFonts w:ascii="Times New Roman" w:hAnsi="Times New Roman" w:cs="Times New Roman"/>
          <w:sz w:val="24"/>
          <w:szCs w:val="24"/>
        </w:rPr>
        <w:t>p</w:t>
      </w:r>
      <w:r>
        <w:rPr>
          <w:rFonts w:ascii="Times New Roman" w:hAnsi="Times New Roman" w:cs="Times New Roman"/>
          <w:sz w:val="24"/>
          <w:szCs w:val="24"/>
        </w:rPr>
        <w:t>rocess</w:t>
      </w:r>
      <w:r w:rsidRPr="005F04CA">
        <w:rPr>
          <w:rFonts w:ascii="Times New Roman" w:hAnsi="Times New Roman" w:cs="Times New Roman"/>
          <w:sz w:val="24"/>
          <w:szCs w:val="24"/>
        </w:rPr>
        <w:t xml:space="preserve"> spatial flood </w:t>
      </w:r>
      <w:r>
        <w:rPr>
          <w:rFonts w:ascii="Times New Roman" w:hAnsi="Times New Roman" w:cs="Times New Roman"/>
          <w:sz w:val="24"/>
          <w:szCs w:val="24"/>
        </w:rPr>
        <w:t>forecasting</w:t>
      </w:r>
      <w:r w:rsidRPr="005F04CA">
        <w:rPr>
          <w:rFonts w:ascii="Times New Roman" w:hAnsi="Times New Roman" w:cs="Times New Roman"/>
          <w:sz w:val="24"/>
          <w:szCs w:val="24"/>
        </w:rPr>
        <w:t xml:space="preserve"> model </w:t>
      </w:r>
    </w:p>
    <w:p w:rsidR="00A738C0" w:rsidRDefault="00A738C0" w:rsidP="00A738C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bCs/>
          <w:sz w:val="24"/>
          <w:szCs w:val="24"/>
        </w:rPr>
      </w:pPr>
      <w:r w:rsidRPr="005F04CA">
        <w:rPr>
          <w:rFonts w:ascii="Times New Roman" w:hAnsi="Times New Roman" w:cs="Times New Roman"/>
          <w:bCs/>
          <w:sz w:val="24"/>
          <w:szCs w:val="24"/>
        </w:rPr>
        <w:tab/>
        <w:t xml:space="preserve">The combination of all parameters was carried out in GIS using the Weighted Linear Combination (WLC) method. </w:t>
      </w:r>
      <w:r w:rsidR="00F87D30">
        <w:rPr>
          <w:rFonts w:ascii="Times New Roman" w:hAnsi="Times New Roman" w:cs="Times New Roman"/>
          <w:bCs/>
          <w:sz w:val="24"/>
          <w:szCs w:val="24"/>
        </w:rPr>
        <w:t xml:space="preserve">This is based on the weights generated from the GAHP. </w:t>
      </w:r>
      <w:r>
        <w:rPr>
          <w:rFonts w:ascii="Times New Roman" w:hAnsi="Times New Roman" w:cs="Times New Roman"/>
          <w:bCs/>
          <w:sz w:val="24"/>
          <w:szCs w:val="24"/>
        </w:rPr>
        <w:t xml:space="preserve">The </w:t>
      </w:r>
      <w:r w:rsidRPr="005F04CA">
        <w:rPr>
          <w:rFonts w:ascii="Times New Roman" w:hAnsi="Times New Roman" w:cs="Times New Roman"/>
          <w:bCs/>
          <w:sz w:val="24"/>
          <w:szCs w:val="24"/>
        </w:rPr>
        <w:t xml:space="preserve">Weighted Linear Combination (WLC) </w:t>
      </w:r>
      <w:r>
        <w:rPr>
          <w:rFonts w:ascii="Times New Roman" w:hAnsi="Times New Roman" w:cs="Times New Roman"/>
          <w:bCs/>
          <w:sz w:val="24"/>
          <w:szCs w:val="24"/>
        </w:rPr>
        <w:t xml:space="preserve">formula is shown below: </w:t>
      </w:r>
    </w:p>
    <w:p w:rsidR="00412D20" w:rsidRDefault="00412D20" w:rsidP="00412D2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center"/>
        <w:rPr>
          <w:rFonts w:ascii="Times New Roman" w:hAnsi="Times New Roman" w:cs="Times New Roman"/>
          <w:bCs/>
          <w:sz w:val="24"/>
          <w:szCs w:val="24"/>
        </w:rPr>
      </w:pPr>
      <w:r w:rsidRPr="00AD45DB">
        <w:rPr>
          <w:rFonts w:ascii="Times New Roman" w:hAnsi="Times New Roman" w:cs="Times New Roman"/>
          <w:bCs/>
          <w:i/>
          <w:position w:val="-16"/>
          <w:sz w:val="20"/>
          <w:szCs w:val="20"/>
        </w:rPr>
        <w:object w:dxaOrig="1400" w:dyaOrig="420">
          <v:shape id="_x0000_i1038" type="#_x0000_t75" style="width:69.75pt;height:21pt" o:ole="">
            <v:imagedata r:id="rId41" o:title=""/>
          </v:shape>
          <o:OLEObject Type="Embed" ProgID="Equation.3" ShapeID="_x0000_i1038" DrawAspect="Content" ObjectID="_1431978677" r:id="rId42"/>
        </w:object>
      </w:r>
    </w:p>
    <w:p w:rsidR="00A738C0" w:rsidRDefault="00A738C0" w:rsidP="00A738C0">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Where, </w:t>
      </w:r>
      <w:r w:rsidRPr="00B13244">
        <w:rPr>
          <w:rFonts w:ascii="Times New Roman" w:hAnsi="Times New Roman" w:cs="Times New Roman"/>
          <w:bCs/>
          <w:i/>
          <w:sz w:val="24"/>
          <w:szCs w:val="24"/>
        </w:rPr>
        <w:t>FSZ</w:t>
      </w:r>
      <w:r>
        <w:rPr>
          <w:rFonts w:ascii="Times New Roman" w:hAnsi="Times New Roman" w:cs="Times New Roman"/>
          <w:bCs/>
          <w:sz w:val="24"/>
          <w:szCs w:val="24"/>
        </w:rPr>
        <w:t xml:space="preserve"> is the Flood Susceptible Zones; </w:t>
      </w:r>
      <w:proofErr w:type="spellStart"/>
      <w:proofErr w:type="gramStart"/>
      <w:r w:rsidRPr="00A97DE6">
        <w:rPr>
          <w:rFonts w:ascii="Times New Roman" w:hAnsi="Times New Roman" w:cs="Times New Roman"/>
          <w:bCs/>
          <w:i/>
          <w:sz w:val="24"/>
          <w:szCs w:val="24"/>
        </w:rPr>
        <w:t>w</w:t>
      </w:r>
      <w:r>
        <w:rPr>
          <w:rFonts w:ascii="Times New Roman" w:hAnsi="Times New Roman" w:cs="Times New Roman"/>
          <w:bCs/>
          <w:sz w:val="24"/>
          <w:szCs w:val="24"/>
          <w:vertAlign w:val="subscript"/>
        </w:rPr>
        <w:t>i</w:t>
      </w:r>
      <w:proofErr w:type="spellEnd"/>
      <w:proofErr w:type="gramEnd"/>
      <w:r>
        <w:rPr>
          <w:rFonts w:ascii="Times New Roman" w:hAnsi="Times New Roman" w:cs="Times New Roman"/>
          <w:bCs/>
          <w:sz w:val="24"/>
          <w:szCs w:val="24"/>
        </w:rPr>
        <w:t xml:space="preserve"> is the factors weights which must sum </w:t>
      </w:r>
      <w:r w:rsidR="007E4B1C">
        <w:rPr>
          <w:rFonts w:ascii="Times New Roman" w:hAnsi="Times New Roman" w:cs="Times New Roman"/>
          <w:bCs/>
          <w:sz w:val="24"/>
          <w:szCs w:val="24"/>
        </w:rPr>
        <w:t>up</w:t>
      </w:r>
      <w:r>
        <w:rPr>
          <w:rFonts w:ascii="Times New Roman" w:hAnsi="Times New Roman" w:cs="Times New Roman"/>
          <w:bCs/>
          <w:sz w:val="24"/>
          <w:szCs w:val="24"/>
        </w:rPr>
        <w:t xml:space="preserve"> to 1, and </w:t>
      </w:r>
      <w:r w:rsidRPr="00A97DE6">
        <w:rPr>
          <w:rFonts w:ascii="Times New Roman" w:hAnsi="Times New Roman" w:cs="Times New Roman"/>
          <w:bCs/>
          <w:i/>
          <w:sz w:val="24"/>
          <w:szCs w:val="24"/>
        </w:rPr>
        <w:t>x</w:t>
      </w:r>
      <w:r>
        <w:rPr>
          <w:rFonts w:ascii="Times New Roman" w:hAnsi="Times New Roman" w:cs="Times New Roman"/>
          <w:bCs/>
          <w:sz w:val="24"/>
          <w:szCs w:val="24"/>
          <w:vertAlign w:val="subscript"/>
        </w:rPr>
        <w:t xml:space="preserve">i </w:t>
      </w:r>
      <w:r w:rsidRPr="00A97DE6">
        <w:rPr>
          <w:rFonts w:ascii="Times New Roman" w:hAnsi="Times New Roman" w:cs="Times New Roman"/>
          <w:bCs/>
          <w:sz w:val="24"/>
          <w:szCs w:val="24"/>
        </w:rPr>
        <w:t>is the criterion score i.</w:t>
      </w:r>
      <w:r>
        <w:rPr>
          <w:rFonts w:ascii="Times New Roman" w:hAnsi="Times New Roman" w:cs="Times New Roman"/>
          <w:bCs/>
          <w:sz w:val="24"/>
          <w:szCs w:val="24"/>
        </w:rPr>
        <w:t xml:space="preserve"> </w:t>
      </w:r>
      <w:r w:rsidRPr="005F04CA">
        <w:rPr>
          <w:rFonts w:ascii="Times New Roman" w:hAnsi="Times New Roman" w:cs="Times New Roman"/>
          <w:bCs/>
          <w:sz w:val="24"/>
          <w:szCs w:val="24"/>
        </w:rPr>
        <w:t xml:space="preserve">All these relevant data were uploaded into the GIS system before analysis was carried out using a total of five thematic maps: land use, geology, rainfall distribution, </w:t>
      </w:r>
      <w:r w:rsidR="00AC69E2" w:rsidRPr="005F04CA">
        <w:rPr>
          <w:rFonts w:ascii="Times New Roman" w:hAnsi="Times New Roman" w:cs="Times New Roman"/>
          <w:bCs/>
          <w:sz w:val="24"/>
          <w:szCs w:val="24"/>
        </w:rPr>
        <w:t xml:space="preserve">soil type </w:t>
      </w:r>
      <w:r w:rsidRPr="005F04CA">
        <w:rPr>
          <w:rFonts w:ascii="Times New Roman" w:hAnsi="Times New Roman" w:cs="Times New Roman"/>
          <w:bCs/>
          <w:sz w:val="24"/>
          <w:szCs w:val="24"/>
        </w:rPr>
        <w:t xml:space="preserve">and </w:t>
      </w:r>
      <w:r w:rsidR="00AC69E2" w:rsidRPr="005F04CA">
        <w:rPr>
          <w:rFonts w:ascii="Times New Roman" w:hAnsi="Times New Roman" w:cs="Times New Roman"/>
          <w:bCs/>
          <w:sz w:val="24"/>
          <w:szCs w:val="24"/>
        </w:rPr>
        <w:t>slope gradient</w:t>
      </w:r>
      <w:r w:rsidRPr="005F04CA">
        <w:rPr>
          <w:rFonts w:ascii="Times New Roman" w:hAnsi="Times New Roman" w:cs="Times New Roman"/>
          <w:bCs/>
          <w:sz w:val="24"/>
          <w:szCs w:val="24"/>
        </w:rPr>
        <w:t xml:space="preserve">. Figure </w:t>
      </w:r>
      <w:r w:rsidR="0079504C">
        <w:rPr>
          <w:rFonts w:ascii="Times New Roman" w:hAnsi="Times New Roman" w:cs="Times New Roman"/>
          <w:bCs/>
          <w:sz w:val="24"/>
          <w:szCs w:val="24"/>
        </w:rPr>
        <w:t>8</w:t>
      </w:r>
      <w:r w:rsidRPr="005F04CA">
        <w:rPr>
          <w:rFonts w:ascii="Times New Roman" w:hAnsi="Times New Roman" w:cs="Times New Roman"/>
          <w:bCs/>
          <w:sz w:val="24"/>
          <w:szCs w:val="24"/>
        </w:rPr>
        <w:t xml:space="preserve"> </w:t>
      </w:r>
      <w:r w:rsidR="00F87D30">
        <w:rPr>
          <w:rFonts w:ascii="Times New Roman" w:hAnsi="Times New Roman" w:cs="Times New Roman"/>
          <w:bCs/>
          <w:sz w:val="24"/>
          <w:szCs w:val="24"/>
        </w:rPr>
        <w:t xml:space="preserve">and </w:t>
      </w:r>
      <w:r w:rsidR="0079504C">
        <w:rPr>
          <w:rFonts w:ascii="Times New Roman" w:hAnsi="Times New Roman" w:cs="Times New Roman"/>
          <w:bCs/>
          <w:sz w:val="24"/>
          <w:szCs w:val="24"/>
        </w:rPr>
        <w:t>9</w:t>
      </w:r>
      <w:r w:rsidR="00F87D30">
        <w:rPr>
          <w:rFonts w:ascii="Times New Roman" w:hAnsi="Times New Roman" w:cs="Times New Roman"/>
          <w:bCs/>
          <w:sz w:val="24"/>
          <w:szCs w:val="24"/>
        </w:rPr>
        <w:t xml:space="preserve"> </w:t>
      </w:r>
      <w:r w:rsidRPr="005F04CA">
        <w:rPr>
          <w:rFonts w:ascii="Times New Roman" w:hAnsi="Times New Roman" w:cs="Times New Roman"/>
          <w:bCs/>
          <w:sz w:val="24"/>
          <w:szCs w:val="24"/>
        </w:rPr>
        <w:t xml:space="preserve">presents the result of the </w:t>
      </w:r>
      <w:r w:rsidR="00AC69E2">
        <w:rPr>
          <w:rFonts w:ascii="Times New Roman" w:hAnsi="Times New Roman" w:cs="Times New Roman"/>
          <w:bCs/>
          <w:sz w:val="24"/>
          <w:szCs w:val="24"/>
        </w:rPr>
        <w:t xml:space="preserve">GIS spatial </w:t>
      </w:r>
      <w:r w:rsidRPr="005F04CA">
        <w:rPr>
          <w:rFonts w:ascii="Times New Roman" w:hAnsi="Times New Roman" w:cs="Times New Roman"/>
          <w:bCs/>
          <w:sz w:val="24"/>
          <w:szCs w:val="24"/>
        </w:rPr>
        <w:t>model</w:t>
      </w:r>
      <w:r w:rsidR="00AC69E2">
        <w:rPr>
          <w:rFonts w:ascii="Times New Roman" w:hAnsi="Times New Roman" w:cs="Times New Roman"/>
          <w:bCs/>
          <w:sz w:val="24"/>
          <w:szCs w:val="24"/>
        </w:rPr>
        <w:t xml:space="preserve"> for flood susceptible zones. The first model (Figure </w:t>
      </w:r>
      <w:r w:rsidR="0079504C">
        <w:rPr>
          <w:rFonts w:ascii="Times New Roman" w:hAnsi="Times New Roman" w:cs="Times New Roman"/>
          <w:bCs/>
          <w:sz w:val="24"/>
          <w:szCs w:val="24"/>
        </w:rPr>
        <w:t>8</w:t>
      </w:r>
      <w:r w:rsidR="00AC69E2">
        <w:rPr>
          <w:rFonts w:ascii="Times New Roman" w:hAnsi="Times New Roman" w:cs="Times New Roman"/>
          <w:bCs/>
          <w:sz w:val="24"/>
          <w:szCs w:val="24"/>
        </w:rPr>
        <w:t>) is based on the views of the geologists whilst the second model is based on the views of the hydrologists.</w:t>
      </w:r>
      <w:r w:rsidRPr="005F04CA">
        <w:rPr>
          <w:rFonts w:ascii="Times New Roman" w:hAnsi="Times New Roman" w:cs="Times New Roman"/>
          <w:bCs/>
          <w:sz w:val="24"/>
          <w:szCs w:val="24"/>
        </w:rPr>
        <w:t xml:space="preserve"> </w:t>
      </w:r>
    </w:p>
    <w:p w:rsidR="00AB583C" w:rsidRDefault="00AB583C" w:rsidP="00C242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AC69E2">
        <w:rPr>
          <w:rFonts w:ascii="Times New Roman" w:hAnsi="Times New Roman" w:cs="Times New Roman"/>
          <w:bCs/>
          <w:sz w:val="24"/>
          <w:szCs w:val="24"/>
        </w:rPr>
        <w:t xml:space="preserve">In Figure </w:t>
      </w:r>
      <w:r w:rsidR="0079504C">
        <w:rPr>
          <w:rFonts w:ascii="Times New Roman" w:hAnsi="Times New Roman" w:cs="Times New Roman"/>
          <w:bCs/>
          <w:sz w:val="24"/>
          <w:szCs w:val="24"/>
        </w:rPr>
        <w:t>8</w:t>
      </w:r>
      <w:r w:rsidR="00AC69E2">
        <w:rPr>
          <w:rFonts w:ascii="Times New Roman" w:hAnsi="Times New Roman" w:cs="Times New Roman"/>
          <w:bCs/>
          <w:sz w:val="24"/>
          <w:szCs w:val="24"/>
        </w:rPr>
        <w:t xml:space="preserve">, </w:t>
      </w:r>
      <w:r>
        <w:rPr>
          <w:rFonts w:ascii="Times New Roman" w:hAnsi="Times New Roman" w:cs="Times New Roman"/>
          <w:bCs/>
          <w:sz w:val="24"/>
          <w:szCs w:val="24"/>
        </w:rPr>
        <w:t>the red, lemon green, blue and yellow</w:t>
      </w:r>
      <w:r w:rsidR="007E4B1C">
        <w:rPr>
          <w:rFonts w:ascii="Times New Roman" w:hAnsi="Times New Roman" w:cs="Times New Roman"/>
          <w:bCs/>
          <w:sz w:val="24"/>
          <w:szCs w:val="24"/>
        </w:rPr>
        <w:t xml:space="preserve"> colors represent</w:t>
      </w:r>
      <w:r>
        <w:rPr>
          <w:rFonts w:ascii="Times New Roman" w:hAnsi="Times New Roman" w:cs="Times New Roman"/>
          <w:bCs/>
          <w:sz w:val="24"/>
          <w:szCs w:val="24"/>
        </w:rPr>
        <w:t xml:space="preserve"> the very highly, high, moderate, as well as least susceptible zones likely to be flooded. These are basically based on the ratings of the flood influencing factors by the geologists.</w:t>
      </w:r>
      <w:r w:rsidR="00C242F4">
        <w:rPr>
          <w:rFonts w:ascii="Times New Roman" w:hAnsi="Times New Roman" w:cs="Times New Roman"/>
          <w:bCs/>
          <w:sz w:val="24"/>
          <w:szCs w:val="24"/>
        </w:rPr>
        <w:t xml:space="preserve"> Similarly in Figure </w:t>
      </w:r>
      <w:r w:rsidR="0079504C">
        <w:rPr>
          <w:rFonts w:ascii="Times New Roman" w:hAnsi="Times New Roman" w:cs="Times New Roman"/>
          <w:bCs/>
          <w:sz w:val="24"/>
          <w:szCs w:val="24"/>
        </w:rPr>
        <w:t>9</w:t>
      </w:r>
      <w:r w:rsidR="00C242F4">
        <w:rPr>
          <w:rFonts w:ascii="Times New Roman" w:hAnsi="Times New Roman" w:cs="Times New Roman"/>
          <w:bCs/>
          <w:sz w:val="24"/>
          <w:szCs w:val="24"/>
        </w:rPr>
        <w:t xml:space="preserve">, purple, yellow, red, and dark-blue colors </w:t>
      </w:r>
      <w:r w:rsidR="007E4B1C">
        <w:rPr>
          <w:rFonts w:ascii="Times New Roman" w:hAnsi="Times New Roman" w:cs="Times New Roman"/>
          <w:bCs/>
          <w:sz w:val="24"/>
          <w:szCs w:val="24"/>
        </w:rPr>
        <w:t>represent</w:t>
      </w:r>
      <w:r w:rsidR="00C242F4">
        <w:rPr>
          <w:rFonts w:ascii="Times New Roman" w:hAnsi="Times New Roman" w:cs="Times New Roman"/>
          <w:bCs/>
          <w:sz w:val="24"/>
          <w:szCs w:val="24"/>
        </w:rPr>
        <w:t xml:space="preserve"> very highly, high, moderate, as well as least susceptible zones likely to be flooded. </w:t>
      </w:r>
    </w:p>
    <w:p w:rsidR="00C242F4" w:rsidRPr="00C242F4" w:rsidRDefault="006542BA" w:rsidP="00C242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bCs/>
          <w:sz w:val="24"/>
          <w:szCs w:val="24"/>
        </w:rPr>
      </w:pPr>
      <w:r>
        <w:rPr>
          <w:rFonts w:ascii="Times New Roman" w:hAnsi="Times New Roman" w:cs="Times New Roman"/>
          <w:noProof/>
          <w:sz w:val="24"/>
          <w:szCs w:val="24"/>
        </w:rPr>
        <w:drawing>
          <wp:anchor distT="0" distB="0" distL="114300" distR="114300" simplePos="0" relativeHeight="251731968" behindDoc="1" locked="0" layoutInCell="1" allowOverlap="1" wp14:anchorId="695DC4E9" wp14:editId="4D580838">
            <wp:simplePos x="0" y="0"/>
            <wp:positionH relativeFrom="column">
              <wp:posOffset>104775</wp:posOffset>
            </wp:positionH>
            <wp:positionV relativeFrom="paragraph">
              <wp:posOffset>20955</wp:posOffset>
            </wp:positionV>
            <wp:extent cx="2667000" cy="3451048"/>
            <wp:effectExtent l="0" t="0" r="0" b="0"/>
            <wp:wrapNone/>
            <wp:docPr id="288" name="Picture 288" descr="D:\Asma'u_Thesis___PROPER\HIJRAH\Thematic Maps-Bb-Asma'u\GAHP MAPS\Geologis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sma'u_Thesis___PROPER\HIJRAH\Thematic Maps-Bb-Asma'u\GAHP MAPS\Geologists 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000" cy="34510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911" w:rsidRDefault="00B97911"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287D23">
      <w:pPr>
        <w:autoSpaceDE w:val="0"/>
        <w:autoSpaceDN w:val="0"/>
        <w:adjustRightInd w:val="0"/>
        <w:spacing w:after="0"/>
        <w:jc w:val="both"/>
        <w:rPr>
          <w:rFonts w:ascii="Times New Roman" w:hAnsi="Times New Roman" w:cs="Times New Roman"/>
          <w:sz w:val="24"/>
          <w:szCs w:val="24"/>
        </w:rPr>
      </w:pPr>
    </w:p>
    <w:p w:rsidR="00287D23" w:rsidRDefault="00287D23" w:rsidP="00287D23">
      <w:pPr>
        <w:autoSpaceDE w:val="0"/>
        <w:autoSpaceDN w:val="0"/>
        <w:adjustRightInd w:val="0"/>
        <w:spacing w:after="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7755EF">
      <w:pPr>
        <w:autoSpaceDE w:val="0"/>
        <w:autoSpaceDN w:val="0"/>
        <w:adjustRightInd w:val="0"/>
        <w:spacing w:after="0"/>
        <w:jc w:val="both"/>
        <w:rPr>
          <w:rFonts w:ascii="Times New Roman" w:hAnsi="Times New Roman" w:cs="Times New Roman"/>
          <w:sz w:val="24"/>
          <w:szCs w:val="24"/>
        </w:rPr>
      </w:pPr>
    </w:p>
    <w:p w:rsidR="009B518C" w:rsidRDefault="009B518C" w:rsidP="00412D20">
      <w:pPr>
        <w:spacing w:line="240" w:lineRule="auto"/>
        <w:jc w:val="center"/>
        <w:rPr>
          <w:rFonts w:ascii="Times New Roman" w:hAnsi="Times New Roman" w:cs="Times New Roman"/>
          <w:sz w:val="18"/>
          <w:szCs w:val="18"/>
        </w:rPr>
      </w:pPr>
    </w:p>
    <w:p w:rsidR="009B518C" w:rsidRDefault="009B518C" w:rsidP="00412D20">
      <w:pPr>
        <w:spacing w:line="240" w:lineRule="auto"/>
        <w:jc w:val="center"/>
        <w:rPr>
          <w:rFonts w:ascii="Times New Roman" w:hAnsi="Times New Roman" w:cs="Times New Roman"/>
          <w:sz w:val="18"/>
          <w:szCs w:val="18"/>
        </w:rPr>
      </w:pPr>
    </w:p>
    <w:p w:rsidR="00C242F4" w:rsidRPr="00412D20" w:rsidRDefault="00E77558" w:rsidP="00412D20">
      <w:pPr>
        <w:spacing w:line="240" w:lineRule="auto"/>
        <w:jc w:val="center"/>
        <w:rPr>
          <w:rFonts w:ascii="Times New Roman" w:hAnsi="Times New Roman" w:cs="Times New Roman"/>
          <w:noProof/>
          <w:sz w:val="18"/>
          <w:szCs w:val="18"/>
          <w:lang w:val="ms-MY" w:eastAsia="ms-MY"/>
        </w:rPr>
      </w:pPr>
      <w:r>
        <w:rPr>
          <w:rFonts w:ascii="Times New Roman" w:hAnsi="Times New Roman" w:cs="Times New Roman"/>
          <w:sz w:val="18"/>
          <w:szCs w:val="18"/>
        </w:rPr>
        <w:t xml:space="preserve">Fig 8: </w:t>
      </w:r>
      <w:r w:rsidRPr="009C36BB">
        <w:rPr>
          <w:rFonts w:ascii="Times New Roman" w:hAnsi="Times New Roman" w:cs="Times New Roman"/>
          <w:noProof/>
          <w:sz w:val="18"/>
          <w:szCs w:val="18"/>
          <w:lang w:val="ms-MY" w:eastAsia="ms-MY"/>
        </w:rPr>
        <w:t xml:space="preserve">Map of </w:t>
      </w:r>
      <w:r>
        <w:rPr>
          <w:rFonts w:ascii="Times New Roman" w:hAnsi="Times New Roman" w:cs="Times New Roman"/>
          <w:noProof/>
          <w:sz w:val="18"/>
          <w:szCs w:val="18"/>
          <w:lang w:val="ms-MY" w:eastAsia="ms-MY"/>
        </w:rPr>
        <w:t>Forecasted Flood Susceptible Zones of</w:t>
      </w:r>
      <w:r w:rsidRPr="009C36BB">
        <w:rPr>
          <w:rFonts w:ascii="Times New Roman" w:hAnsi="Times New Roman" w:cs="Times New Roman"/>
          <w:noProof/>
          <w:sz w:val="18"/>
          <w:szCs w:val="18"/>
          <w:lang w:val="ms-MY" w:eastAsia="ms-MY"/>
        </w:rPr>
        <w:t xml:space="preserve"> Perlis based on</w:t>
      </w:r>
      <w:r>
        <w:rPr>
          <w:rFonts w:ascii="Times New Roman" w:hAnsi="Times New Roman" w:cs="Times New Roman"/>
          <w:noProof/>
          <w:sz w:val="18"/>
          <w:szCs w:val="18"/>
          <w:lang w:val="ms-MY" w:eastAsia="ms-MY"/>
        </w:rPr>
        <w:t xml:space="preserve"> the Geologists Point of View</w:t>
      </w:r>
    </w:p>
    <w:p w:rsidR="00AC69E2" w:rsidRDefault="003D6C54" w:rsidP="00336FEE">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2992" behindDoc="1" locked="0" layoutInCell="1" allowOverlap="1">
            <wp:simplePos x="0" y="0"/>
            <wp:positionH relativeFrom="column">
              <wp:posOffset>47625</wp:posOffset>
            </wp:positionH>
            <wp:positionV relativeFrom="paragraph">
              <wp:posOffset>0</wp:posOffset>
            </wp:positionV>
            <wp:extent cx="2628900" cy="3402106"/>
            <wp:effectExtent l="0" t="0" r="0" b="8255"/>
            <wp:wrapNone/>
            <wp:docPr id="289" name="Picture 289" descr="D:\Asma'u_Thesis___PROPER\HIJRAH\Thematic Maps-Bb-Asma'u\GAHP MAPS\Hydrologis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sma'u_Thesis___PROPER\HIJRAH\Thematic Maps-Bb-Asma'u\GAHP MAPS\Hydrologists 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8900" cy="34021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AC69E2" w:rsidRDefault="00AC69E2" w:rsidP="00336FEE">
      <w:pPr>
        <w:autoSpaceDE w:val="0"/>
        <w:autoSpaceDN w:val="0"/>
        <w:adjustRightInd w:val="0"/>
        <w:spacing w:after="0"/>
        <w:ind w:firstLine="720"/>
        <w:jc w:val="both"/>
        <w:rPr>
          <w:rFonts w:ascii="Times New Roman" w:hAnsi="Times New Roman" w:cs="Times New Roman"/>
          <w:sz w:val="24"/>
          <w:szCs w:val="24"/>
        </w:rPr>
      </w:pPr>
    </w:p>
    <w:p w:rsidR="00287D23" w:rsidRDefault="00287D23" w:rsidP="006C6A1C">
      <w:pPr>
        <w:tabs>
          <w:tab w:val="left" w:pos="1680"/>
        </w:tabs>
        <w:spacing w:line="240" w:lineRule="auto"/>
        <w:jc w:val="both"/>
        <w:rPr>
          <w:rFonts w:ascii="Times New Roman" w:hAnsi="Times New Roman" w:cs="Times New Roman"/>
          <w:sz w:val="24"/>
          <w:szCs w:val="24"/>
        </w:rPr>
      </w:pPr>
    </w:p>
    <w:p w:rsidR="00287D23" w:rsidRDefault="00287D23" w:rsidP="006C6A1C">
      <w:pPr>
        <w:tabs>
          <w:tab w:val="left" w:pos="1680"/>
        </w:tabs>
        <w:spacing w:line="240" w:lineRule="auto"/>
        <w:jc w:val="both"/>
        <w:rPr>
          <w:rFonts w:ascii="Times New Roman" w:hAnsi="Times New Roman" w:cs="Times New Roman"/>
          <w:sz w:val="24"/>
          <w:szCs w:val="24"/>
        </w:rPr>
      </w:pPr>
    </w:p>
    <w:p w:rsidR="00287D23" w:rsidRDefault="00287D23" w:rsidP="006C6A1C">
      <w:pPr>
        <w:tabs>
          <w:tab w:val="left" w:pos="1680"/>
        </w:tabs>
        <w:spacing w:line="240" w:lineRule="auto"/>
        <w:jc w:val="both"/>
        <w:rPr>
          <w:rFonts w:ascii="Times New Roman" w:hAnsi="Times New Roman" w:cs="Times New Roman"/>
          <w:sz w:val="24"/>
          <w:szCs w:val="24"/>
        </w:rPr>
      </w:pPr>
    </w:p>
    <w:p w:rsidR="00287D23" w:rsidRDefault="00287D23" w:rsidP="006C6A1C">
      <w:pPr>
        <w:tabs>
          <w:tab w:val="left" w:pos="1680"/>
        </w:tabs>
        <w:spacing w:line="240" w:lineRule="auto"/>
        <w:jc w:val="both"/>
        <w:rPr>
          <w:rFonts w:ascii="Times New Roman" w:hAnsi="Times New Roman" w:cs="Times New Roman"/>
          <w:sz w:val="24"/>
          <w:szCs w:val="24"/>
        </w:rPr>
      </w:pPr>
    </w:p>
    <w:p w:rsidR="00287D23" w:rsidRDefault="00287D23" w:rsidP="006C6A1C">
      <w:pPr>
        <w:tabs>
          <w:tab w:val="left" w:pos="1680"/>
        </w:tabs>
        <w:spacing w:line="240" w:lineRule="auto"/>
        <w:jc w:val="both"/>
        <w:rPr>
          <w:rFonts w:ascii="Times New Roman" w:hAnsi="Times New Roman" w:cs="Times New Roman"/>
          <w:sz w:val="24"/>
          <w:szCs w:val="24"/>
        </w:rPr>
      </w:pPr>
    </w:p>
    <w:p w:rsidR="00287D23" w:rsidRDefault="00287D23" w:rsidP="006C6A1C">
      <w:pPr>
        <w:tabs>
          <w:tab w:val="left" w:pos="1680"/>
        </w:tabs>
        <w:spacing w:line="240" w:lineRule="auto"/>
        <w:jc w:val="both"/>
        <w:rPr>
          <w:rFonts w:ascii="Times New Roman" w:hAnsi="Times New Roman" w:cs="Times New Roman"/>
          <w:sz w:val="24"/>
          <w:szCs w:val="24"/>
        </w:rPr>
      </w:pPr>
    </w:p>
    <w:p w:rsidR="00287D23" w:rsidRDefault="00287D23" w:rsidP="006C6A1C">
      <w:pPr>
        <w:tabs>
          <w:tab w:val="left" w:pos="1680"/>
        </w:tabs>
        <w:spacing w:line="240" w:lineRule="auto"/>
        <w:jc w:val="both"/>
        <w:rPr>
          <w:rFonts w:ascii="Times New Roman" w:hAnsi="Times New Roman" w:cs="Times New Roman"/>
          <w:sz w:val="24"/>
          <w:szCs w:val="24"/>
        </w:rPr>
      </w:pPr>
    </w:p>
    <w:p w:rsidR="00E77558" w:rsidRDefault="00E77558" w:rsidP="006C6A1C">
      <w:pPr>
        <w:tabs>
          <w:tab w:val="left" w:pos="1680"/>
        </w:tabs>
        <w:spacing w:line="240" w:lineRule="auto"/>
        <w:jc w:val="both"/>
        <w:rPr>
          <w:rFonts w:ascii="Times New Roman" w:hAnsi="Times New Roman" w:cs="Times New Roman"/>
          <w:sz w:val="24"/>
          <w:szCs w:val="24"/>
        </w:rPr>
      </w:pPr>
    </w:p>
    <w:p w:rsidR="00C242F4" w:rsidRPr="00412D20" w:rsidRDefault="00E77558" w:rsidP="00412D20">
      <w:pPr>
        <w:spacing w:line="240" w:lineRule="auto"/>
        <w:jc w:val="center"/>
        <w:rPr>
          <w:rFonts w:ascii="Times New Roman" w:hAnsi="Times New Roman" w:cs="Times New Roman"/>
          <w:noProof/>
          <w:sz w:val="18"/>
          <w:szCs w:val="18"/>
          <w:lang w:val="ms-MY" w:eastAsia="ms-MY"/>
        </w:rPr>
      </w:pPr>
      <w:r>
        <w:rPr>
          <w:rFonts w:ascii="Times New Roman" w:hAnsi="Times New Roman" w:cs="Times New Roman"/>
          <w:sz w:val="18"/>
          <w:szCs w:val="18"/>
        </w:rPr>
        <w:t xml:space="preserve">Fig 9: </w:t>
      </w:r>
      <w:r w:rsidRPr="009C36BB">
        <w:rPr>
          <w:rFonts w:ascii="Times New Roman" w:hAnsi="Times New Roman" w:cs="Times New Roman"/>
          <w:noProof/>
          <w:sz w:val="18"/>
          <w:szCs w:val="18"/>
          <w:lang w:val="ms-MY" w:eastAsia="ms-MY"/>
        </w:rPr>
        <w:t xml:space="preserve">Map of </w:t>
      </w:r>
      <w:r>
        <w:rPr>
          <w:rFonts w:ascii="Times New Roman" w:hAnsi="Times New Roman" w:cs="Times New Roman"/>
          <w:noProof/>
          <w:sz w:val="18"/>
          <w:szCs w:val="18"/>
          <w:lang w:val="ms-MY" w:eastAsia="ms-MY"/>
        </w:rPr>
        <w:t>Forecasted Flood Susceptible Zones of</w:t>
      </w:r>
      <w:r w:rsidRPr="009C36BB">
        <w:rPr>
          <w:rFonts w:ascii="Times New Roman" w:hAnsi="Times New Roman" w:cs="Times New Roman"/>
          <w:noProof/>
          <w:sz w:val="18"/>
          <w:szCs w:val="18"/>
          <w:lang w:val="ms-MY" w:eastAsia="ms-MY"/>
        </w:rPr>
        <w:t xml:space="preserve"> Perlis based on</w:t>
      </w:r>
      <w:r>
        <w:rPr>
          <w:rFonts w:ascii="Times New Roman" w:hAnsi="Times New Roman" w:cs="Times New Roman"/>
          <w:noProof/>
          <w:sz w:val="18"/>
          <w:szCs w:val="18"/>
          <w:lang w:val="ms-MY" w:eastAsia="ms-MY"/>
        </w:rPr>
        <w:t xml:space="preserve"> the Hydrologists Point of View</w:t>
      </w:r>
    </w:p>
    <w:p w:rsidR="006C6A1C" w:rsidRPr="006C6A1C" w:rsidRDefault="006C6A1C" w:rsidP="006C6A1C">
      <w:pPr>
        <w:tabs>
          <w:tab w:val="left" w:pos="1680"/>
        </w:tabs>
        <w:spacing w:line="240" w:lineRule="auto"/>
        <w:jc w:val="both"/>
        <w:rPr>
          <w:rFonts w:ascii="Times New Roman" w:hAnsi="Times New Roman" w:cs="Times New Roman"/>
          <w:sz w:val="24"/>
          <w:szCs w:val="24"/>
        </w:rPr>
      </w:pPr>
      <w:r w:rsidRPr="006C6A1C">
        <w:rPr>
          <w:rFonts w:ascii="Times New Roman" w:hAnsi="Times New Roman" w:cs="Times New Roman"/>
          <w:sz w:val="24"/>
          <w:szCs w:val="24"/>
        </w:rPr>
        <w:t xml:space="preserve">4.3 Validation of the </w:t>
      </w:r>
      <w:r>
        <w:rPr>
          <w:rFonts w:ascii="Times New Roman" w:hAnsi="Times New Roman" w:cs="Times New Roman"/>
          <w:sz w:val="24"/>
          <w:szCs w:val="24"/>
        </w:rPr>
        <w:t>G</w:t>
      </w:r>
      <w:r w:rsidRPr="006C6A1C">
        <w:rPr>
          <w:rFonts w:ascii="Times New Roman" w:hAnsi="Times New Roman" w:cs="Times New Roman"/>
          <w:sz w:val="24"/>
          <w:szCs w:val="24"/>
        </w:rPr>
        <w:t xml:space="preserve">AHP </w:t>
      </w:r>
      <w:r>
        <w:rPr>
          <w:rFonts w:ascii="Times New Roman" w:hAnsi="Times New Roman" w:cs="Times New Roman"/>
          <w:sz w:val="24"/>
          <w:szCs w:val="24"/>
        </w:rPr>
        <w:t xml:space="preserve">spatial </w:t>
      </w:r>
      <w:r w:rsidRPr="006C6A1C">
        <w:rPr>
          <w:rFonts w:ascii="Times New Roman" w:hAnsi="Times New Roman" w:cs="Times New Roman"/>
          <w:sz w:val="24"/>
          <w:szCs w:val="24"/>
        </w:rPr>
        <w:t xml:space="preserve">flood </w:t>
      </w:r>
      <w:r>
        <w:rPr>
          <w:rFonts w:ascii="Times New Roman" w:hAnsi="Times New Roman" w:cs="Times New Roman"/>
          <w:sz w:val="24"/>
          <w:szCs w:val="24"/>
        </w:rPr>
        <w:t>forecasting</w:t>
      </w:r>
      <w:r w:rsidRPr="006C6A1C">
        <w:rPr>
          <w:rFonts w:ascii="Times New Roman" w:hAnsi="Times New Roman" w:cs="Times New Roman"/>
          <w:sz w:val="24"/>
          <w:szCs w:val="24"/>
        </w:rPr>
        <w:t xml:space="preserve"> model</w:t>
      </w:r>
      <w:r>
        <w:rPr>
          <w:rFonts w:ascii="Times New Roman" w:hAnsi="Times New Roman" w:cs="Times New Roman"/>
          <w:sz w:val="24"/>
          <w:szCs w:val="24"/>
        </w:rPr>
        <w:t>s</w:t>
      </w:r>
      <w:r w:rsidRPr="006C6A1C">
        <w:rPr>
          <w:rFonts w:ascii="Times New Roman" w:hAnsi="Times New Roman" w:cs="Times New Roman"/>
          <w:sz w:val="24"/>
          <w:szCs w:val="24"/>
        </w:rPr>
        <w:t xml:space="preserve"> </w:t>
      </w:r>
    </w:p>
    <w:p w:rsidR="00C242F4" w:rsidRDefault="006C6A1C" w:rsidP="00C242F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r>
        <w:rPr>
          <w:rFonts w:ascii="Times New Roman" w:hAnsi="Times New Roman" w:cs="Times New Roman"/>
          <w:iCs/>
          <w:sz w:val="24"/>
          <w:szCs w:val="24"/>
        </w:rPr>
        <w:tab/>
      </w:r>
      <w:r w:rsidRPr="009E11F1">
        <w:rPr>
          <w:rFonts w:ascii="Times New Roman" w:hAnsi="Times New Roman" w:cs="Times New Roman"/>
          <w:iCs/>
          <w:sz w:val="24"/>
          <w:szCs w:val="24"/>
        </w:rPr>
        <w:t xml:space="preserve">In </w:t>
      </w:r>
      <w:r>
        <w:rPr>
          <w:rFonts w:ascii="Times New Roman" w:hAnsi="Times New Roman" w:cs="Times New Roman"/>
          <w:iCs/>
          <w:sz w:val="24"/>
          <w:szCs w:val="24"/>
        </w:rPr>
        <w:t>validating</w:t>
      </w:r>
      <w:r w:rsidRPr="009E11F1">
        <w:rPr>
          <w:rFonts w:ascii="Times New Roman" w:hAnsi="Times New Roman" w:cs="Times New Roman"/>
          <w:iCs/>
          <w:sz w:val="24"/>
          <w:szCs w:val="24"/>
        </w:rPr>
        <w:t xml:space="preserve"> </w:t>
      </w:r>
      <w:r>
        <w:rPr>
          <w:rFonts w:ascii="Times New Roman" w:hAnsi="Times New Roman" w:cs="Times New Roman"/>
          <w:iCs/>
          <w:sz w:val="24"/>
          <w:szCs w:val="24"/>
        </w:rPr>
        <w:t xml:space="preserve">the GAHP spatial flood forecasting models, </w:t>
      </w:r>
      <w:r w:rsidRPr="009E11F1">
        <w:rPr>
          <w:rFonts w:ascii="Times New Roman" w:hAnsi="Times New Roman" w:cs="Times New Roman"/>
          <w:iCs/>
          <w:sz w:val="24"/>
          <w:szCs w:val="24"/>
        </w:rPr>
        <w:t xml:space="preserve">the </w:t>
      </w:r>
      <w:r w:rsidR="007E4B1C">
        <w:rPr>
          <w:rFonts w:ascii="Times New Roman" w:hAnsi="Times New Roman" w:cs="Times New Roman"/>
          <w:iCs/>
          <w:sz w:val="24"/>
          <w:szCs w:val="24"/>
        </w:rPr>
        <w:t>Flood Extent Extraction M</w:t>
      </w:r>
      <w:r w:rsidR="007E4B1C" w:rsidRPr="009E11F1">
        <w:rPr>
          <w:rFonts w:ascii="Times New Roman" w:hAnsi="Times New Roman" w:cs="Times New Roman"/>
          <w:iCs/>
          <w:sz w:val="24"/>
          <w:szCs w:val="24"/>
        </w:rPr>
        <w:t xml:space="preserve">odel </w:t>
      </w:r>
      <w:r w:rsidR="00C242F4">
        <w:rPr>
          <w:rFonts w:ascii="Times New Roman" w:hAnsi="Times New Roman" w:cs="Times New Roman"/>
          <w:iCs/>
          <w:sz w:val="24"/>
          <w:szCs w:val="24"/>
        </w:rPr>
        <w:t>(Figure 10</w:t>
      </w:r>
      <w:r>
        <w:rPr>
          <w:rFonts w:ascii="Times New Roman" w:hAnsi="Times New Roman" w:cs="Times New Roman"/>
          <w:iCs/>
          <w:sz w:val="24"/>
          <w:szCs w:val="24"/>
        </w:rPr>
        <w:t>) developed</w:t>
      </w:r>
      <w:r w:rsidRPr="009E11F1">
        <w:rPr>
          <w:rFonts w:ascii="Times New Roman" w:hAnsi="Times New Roman" w:cs="Times New Roman"/>
          <w:iCs/>
          <w:sz w:val="24"/>
          <w:szCs w:val="24"/>
        </w:rPr>
        <w:t xml:space="preserve"> </w:t>
      </w:r>
      <w:r>
        <w:rPr>
          <w:rFonts w:ascii="Times New Roman" w:hAnsi="Times New Roman" w:cs="Times New Roman"/>
          <w:iCs/>
          <w:sz w:val="24"/>
          <w:szCs w:val="24"/>
        </w:rPr>
        <w:t>based on a Minimum Distance Algorithm embedded in ENVI 4.8 software</w:t>
      </w:r>
      <w:r w:rsidR="00C242F4">
        <w:rPr>
          <w:rFonts w:ascii="Times New Roman" w:hAnsi="Times New Roman" w:cs="Times New Roman"/>
          <w:iCs/>
          <w:sz w:val="24"/>
          <w:szCs w:val="24"/>
        </w:rPr>
        <w:t xml:space="preserve"> was used</w:t>
      </w:r>
      <w:r>
        <w:rPr>
          <w:rFonts w:ascii="Times New Roman" w:hAnsi="Times New Roman" w:cs="Times New Roman"/>
          <w:iCs/>
          <w:sz w:val="24"/>
          <w:szCs w:val="24"/>
        </w:rPr>
        <w:t>.</w:t>
      </w:r>
      <w:r w:rsidRPr="009E11F1">
        <w:rPr>
          <w:rFonts w:ascii="Times New Roman" w:hAnsi="Times New Roman" w:cs="Times New Roman"/>
          <w:iCs/>
          <w:sz w:val="24"/>
          <w:szCs w:val="24"/>
        </w:rPr>
        <w:t xml:space="preserve"> </w:t>
      </w:r>
      <w:r>
        <w:rPr>
          <w:rFonts w:ascii="Times New Roman" w:hAnsi="Times New Roman" w:cs="Times New Roman"/>
          <w:iCs/>
          <w:sz w:val="24"/>
          <w:szCs w:val="24"/>
        </w:rPr>
        <w:t>Radar satellite</w:t>
      </w:r>
      <w:r w:rsidRPr="009E11F1">
        <w:rPr>
          <w:rFonts w:ascii="Times New Roman" w:hAnsi="Times New Roman" w:cs="Times New Roman"/>
          <w:iCs/>
          <w:sz w:val="24"/>
          <w:szCs w:val="24"/>
        </w:rPr>
        <w:t xml:space="preserve"> during-flood image </w:t>
      </w:r>
      <w:r>
        <w:rPr>
          <w:rFonts w:ascii="Times New Roman" w:hAnsi="Times New Roman" w:cs="Times New Roman"/>
          <w:iCs/>
          <w:sz w:val="24"/>
          <w:szCs w:val="24"/>
        </w:rPr>
        <w:t>dated</w:t>
      </w:r>
      <w:r w:rsidRPr="009E11F1">
        <w:rPr>
          <w:rFonts w:ascii="Times New Roman" w:hAnsi="Times New Roman" w:cs="Times New Roman"/>
          <w:iCs/>
          <w:sz w:val="24"/>
          <w:szCs w:val="24"/>
        </w:rPr>
        <w:t xml:space="preserve"> November, 2010 of Perlis, Malaysia</w:t>
      </w:r>
      <w:r>
        <w:rPr>
          <w:rFonts w:ascii="Times New Roman" w:hAnsi="Times New Roman" w:cs="Times New Roman"/>
          <w:iCs/>
          <w:sz w:val="24"/>
          <w:szCs w:val="24"/>
        </w:rPr>
        <w:t xml:space="preserve"> was used</w:t>
      </w:r>
      <w:r w:rsidR="00C242F4">
        <w:rPr>
          <w:rFonts w:ascii="Times New Roman" w:hAnsi="Times New Roman" w:cs="Times New Roman"/>
          <w:iCs/>
          <w:sz w:val="24"/>
          <w:szCs w:val="24"/>
        </w:rPr>
        <w:t xml:space="preserve">. </w:t>
      </w:r>
      <w:r w:rsidR="00C242F4" w:rsidRPr="00CC1678">
        <w:rPr>
          <w:rFonts w:ascii="Times New Roman" w:hAnsi="Times New Roman" w:cs="Times New Roman"/>
          <w:sz w:val="24"/>
          <w:szCs w:val="24"/>
        </w:rPr>
        <w:t>T</w:t>
      </w:r>
      <w:r w:rsidR="00C242F4">
        <w:rPr>
          <w:rFonts w:ascii="Times New Roman" w:hAnsi="Times New Roman" w:cs="Times New Roman"/>
          <w:sz w:val="24"/>
          <w:szCs w:val="24"/>
        </w:rPr>
        <w:t>herefore</w:t>
      </w:r>
      <w:r w:rsidR="00FF0A57">
        <w:rPr>
          <w:rFonts w:ascii="Times New Roman" w:hAnsi="Times New Roman" w:cs="Times New Roman"/>
          <w:sz w:val="24"/>
          <w:szCs w:val="24"/>
        </w:rPr>
        <w:t>,</w:t>
      </w:r>
      <w:r w:rsidR="00C242F4">
        <w:rPr>
          <w:rFonts w:ascii="Times New Roman" w:hAnsi="Times New Roman" w:cs="Times New Roman"/>
          <w:sz w:val="24"/>
          <w:szCs w:val="24"/>
        </w:rPr>
        <w:t xml:space="preserve"> to</w:t>
      </w:r>
      <w:r w:rsidR="00C242F4" w:rsidRPr="00CC1678">
        <w:rPr>
          <w:rFonts w:ascii="Times New Roman" w:hAnsi="Times New Roman" w:cs="Times New Roman"/>
          <w:sz w:val="24"/>
          <w:szCs w:val="24"/>
        </w:rPr>
        <w:t xml:space="preserve"> determine the reliability </w:t>
      </w:r>
      <w:r w:rsidR="00FF0A57">
        <w:rPr>
          <w:rFonts w:ascii="Times New Roman" w:hAnsi="Times New Roman" w:cs="Times New Roman"/>
          <w:sz w:val="24"/>
          <w:szCs w:val="24"/>
        </w:rPr>
        <w:t xml:space="preserve">of </w:t>
      </w:r>
      <w:r w:rsidR="00C242F4">
        <w:rPr>
          <w:rFonts w:ascii="Times New Roman" w:hAnsi="Times New Roman" w:cs="Times New Roman"/>
          <w:sz w:val="24"/>
          <w:szCs w:val="24"/>
        </w:rPr>
        <w:t>GAHP spatial f</w:t>
      </w:r>
      <w:r w:rsidR="00C242F4" w:rsidRPr="00CC1678">
        <w:rPr>
          <w:rFonts w:ascii="Times New Roman" w:hAnsi="Times New Roman" w:cs="Times New Roman"/>
          <w:sz w:val="24"/>
          <w:szCs w:val="24"/>
        </w:rPr>
        <w:t xml:space="preserve">lood </w:t>
      </w:r>
      <w:r w:rsidR="00C242F4">
        <w:rPr>
          <w:rFonts w:ascii="Times New Roman" w:hAnsi="Times New Roman" w:cs="Times New Roman"/>
          <w:sz w:val="24"/>
          <w:szCs w:val="24"/>
        </w:rPr>
        <w:t>forecasting m</w:t>
      </w:r>
      <w:r w:rsidR="00C242F4" w:rsidRPr="00CC1678">
        <w:rPr>
          <w:rFonts w:ascii="Times New Roman" w:hAnsi="Times New Roman" w:cs="Times New Roman"/>
          <w:sz w:val="24"/>
          <w:szCs w:val="24"/>
        </w:rPr>
        <w:t>odel</w:t>
      </w:r>
      <w:r w:rsidR="00C242F4">
        <w:rPr>
          <w:rFonts w:ascii="Times New Roman" w:hAnsi="Times New Roman" w:cs="Times New Roman"/>
          <w:sz w:val="24"/>
          <w:szCs w:val="24"/>
        </w:rPr>
        <w:t>s, the model</w:t>
      </w:r>
      <w:r w:rsidR="00C242F4" w:rsidRPr="00CC1678">
        <w:rPr>
          <w:rFonts w:ascii="Times New Roman" w:hAnsi="Times New Roman" w:cs="Times New Roman"/>
          <w:sz w:val="24"/>
          <w:szCs w:val="24"/>
        </w:rPr>
        <w:t xml:space="preserve">s </w:t>
      </w:r>
      <w:r w:rsidR="00D4613B">
        <w:rPr>
          <w:rFonts w:ascii="Times New Roman" w:hAnsi="Times New Roman" w:cs="Times New Roman"/>
          <w:sz w:val="24"/>
          <w:szCs w:val="24"/>
        </w:rPr>
        <w:t>(Figure 8 and 9</w:t>
      </w:r>
      <w:r w:rsidR="00C242F4">
        <w:rPr>
          <w:rFonts w:ascii="Times New Roman" w:hAnsi="Times New Roman" w:cs="Times New Roman"/>
          <w:sz w:val="24"/>
          <w:szCs w:val="24"/>
        </w:rPr>
        <w:t>) were</w:t>
      </w:r>
      <w:r w:rsidR="00C242F4" w:rsidRPr="00CC1678">
        <w:rPr>
          <w:rFonts w:ascii="Times New Roman" w:hAnsi="Times New Roman" w:cs="Times New Roman"/>
          <w:sz w:val="24"/>
          <w:szCs w:val="24"/>
        </w:rPr>
        <w:t xml:space="preserve"> overlaid with the </w:t>
      </w:r>
      <w:r w:rsidR="00FF0A57" w:rsidRPr="00CC1678">
        <w:rPr>
          <w:rFonts w:ascii="Times New Roman" w:hAnsi="Times New Roman" w:cs="Times New Roman"/>
          <w:sz w:val="24"/>
          <w:szCs w:val="24"/>
        </w:rPr>
        <w:t xml:space="preserve">Flood Extent Map </w:t>
      </w:r>
      <w:r w:rsidR="00C242F4" w:rsidRPr="00CC1678">
        <w:rPr>
          <w:rFonts w:ascii="Times New Roman" w:hAnsi="Times New Roman" w:cs="Times New Roman"/>
          <w:sz w:val="24"/>
          <w:szCs w:val="24"/>
        </w:rPr>
        <w:t xml:space="preserve">of Perlis produced </w:t>
      </w:r>
      <w:r w:rsidR="00C242F4">
        <w:rPr>
          <w:rFonts w:ascii="Times New Roman" w:hAnsi="Times New Roman" w:cs="Times New Roman"/>
          <w:sz w:val="24"/>
          <w:szCs w:val="24"/>
        </w:rPr>
        <w:t xml:space="preserve">using Minimum Distance Algorithm embedded in ENVI 4.8 software </w:t>
      </w:r>
      <w:r w:rsidR="00C242F4" w:rsidRPr="00CC1678">
        <w:rPr>
          <w:rFonts w:ascii="Times New Roman" w:hAnsi="Times New Roman" w:cs="Times New Roman"/>
          <w:sz w:val="24"/>
          <w:szCs w:val="24"/>
        </w:rPr>
        <w:t xml:space="preserve">from the RADARSAT during-flood image. </w:t>
      </w:r>
      <w:r w:rsidR="00C242F4">
        <w:rPr>
          <w:rFonts w:ascii="Times New Roman" w:hAnsi="Times New Roman" w:cs="Times New Roman"/>
          <w:sz w:val="24"/>
          <w:szCs w:val="24"/>
          <w:lang w:val="it-IT"/>
        </w:rPr>
        <w:t xml:space="preserve">Figure </w:t>
      </w:r>
      <w:r w:rsidR="00872154">
        <w:rPr>
          <w:rFonts w:ascii="Times New Roman" w:hAnsi="Times New Roman" w:cs="Times New Roman"/>
          <w:sz w:val="24"/>
          <w:szCs w:val="24"/>
          <w:lang w:val="it-IT"/>
        </w:rPr>
        <w:t>11 and 12</w:t>
      </w:r>
      <w:r w:rsidR="00C242F4">
        <w:rPr>
          <w:rFonts w:ascii="Times New Roman" w:hAnsi="Times New Roman" w:cs="Times New Roman"/>
          <w:sz w:val="24"/>
          <w:szCs w:val="24"/>
          <w:lang w:val="it-IT"/>
        </w:rPr>
        <w:t xml:space="preserve"> below were</w:t>
      </w:r>
      <w:r w:rsidR="00C242F4" w:rsidRPr="00CC1678">
        <w:rPr>
          <w:rFonts w:ascii="Times New Roman" w:hAnsi="Times New Roman" w:cs="Times New Roman"/>
          <w:sz w:val="24"/>
          <w:szCs w:val="24"/>
          <w:lang w:val="it-IT"/>
        </w:rPr>
        <w:t xml:space="preserve"> obtained by</w:t>
      </w:r>
      <w:r w:rsidR="00C242F4">
        <w:rPr>
          <w:rFonts w:ascii="Times New Roman" w:hAnsi="Times New Roman" w:cs="Times New Roman"/>
          <w:sz w:val="24"/>
          <w:szCs w:val="24"/>
          <w:lang w:val="it-IT"/>
        </w:rPr>
        <w:t xml:space="preserve"> </w:t>
      </w:r>
      <w:r w:rsidR="00872154">
        <w:rPr>
          <w:rFonts w:ascii="Times New Roman" w:hAnsi="Times New Roman" w:cs="Times New Roman"/>
          <w:sz w:val="24"/>
          <w:szCs w:val="24"/>
          <w:lang w:val="it-IT"/>
        </w:rPr>
        <w:t>the overlay</w:t>
      </w:r>
      <w:r w:rsidR="00C242F4">
        <w:rPr>
          <w:rFonts w:ascii="Times New Roman" w:hAnsi="Times New Roman" w:cs="Times New Roman"/>
          <w:sz w:val="24"/>
          <w:szCs w:val="24"/>
          <w:lang w:val="it-IT"/>
        </w:rPr>
        <w:t xml:space="preserve"> operation. </w:t>
      </w:r>
      <w:r w:rsidR="00C242F4" w:rsidRPr="00265002">
        <w:rPr>
          <w:rFonts w:ascii="Times New Roman" w:hAnsi="Times New Roman" w:cs="Times New Roman"/>
          <w:sz w:val="24"/>
          <w:szCs w:val="24"/>
          <w:lang w:val="it-IT"/>
        </w:rPr>
        <w:t xml:space="preserve">An analysis </w:t>
      </w:r>
      <w:r w:rsidR="00C242F4">
        <w:rPr>
          <w:rFonts w:ascii="Times New Roman" w:hAnsi="Times New Roman" w:cs="Times New Roman"/>
          <w:sz w:val="24"/>
          <w:szCs w:val="24"/>
          <w:lang w:val="it-IT"/>
        </w:rPr>
        <w:t xml:space="preserve">of both Figure </w:t>
      </w:r>
      <w:r w:rsidR="00872154">
        <w:rPr>
          <w:rFonts w:ascii="Times New Roman" w:hAnsi="Times New Roman" w:cs="Times New Roman"/>
          <w:sz w:val="24"/>
          <w:szCs w:val="24"/>
          <w:lang w:val="it-IT"/>
        </w:rPr>
        <w:t>11</w:t>
      </w:r>
      <w:r w:rsidR="00C242F4">
        <w:rPr>
          <w:rFonts w:ascii="Times New Roman" w:hAnsi="Times New Roman" w:cs="Times New Roman"/>
          <w:sz w:val="24"/>
          <w:szCs w:val="24"/>
          <w:lang w:val="it-IT"/>
        </w:rPr>
        <w:t xml:space="preserve"> and </w:t>
      </w:r>
      <w:r w:rsidR="00872154">
        <w:rPr>
          <w:rFonts w:ascii="Times New Roman" w:hAnsi="Times New Roman" w:cs="Times New Roman"/>
          <w:sz w:val="24"/>
          <w:szCs w:val="24"/>
          <w:lang w:val="it-IT"/>
        </w:rPr>
        <w:t>12</w:t>
      </w:r>
      <w:r w:rsidR="00C242F4">
        <w:rPr>
          <w:rFonts w:ascii="Times New Roman" w:hAnsi="Times New Roman" w:cs="Times New Roman"/>
          <w:sz w:val="24"/>
          <w:szCs w:val="24"/>
          <w:lang w:val="it-IT"/>
        </w:rPr>
        <w:t xml:space="preserve"> revealed</w:t>
      </w:r>
      <w:r w:rsidR="00C242F4" w:rsidRPr="00265002">
        <w:rPr>
          <w:rFonts w:ascii="Times New Roman" w:hAnsi="Times New Roman" w:cs="Times New Roman"/>
          <w:sz w:val="24"/>
          <w:szCs w:val="24"/>
          <w:lang w:val="it-IT"/>
        </w:rPr>
        <w:t xml:space="preserve"> that </w:t>
      </w:r>
      <w:r w:rsidR="00C242F4">
        <w:rPr>
          <w:rFonts w:ascii="Times New Roman" w:hAnsi="Times New Roman" w:cs="Times New Roman"/>
          <w:sz w:val="24"/>
          <w:szCs w:val="24"/>
          <w:lang w:val="it-IT"/>
        </w:rPr>
        <w:t>the</w:t>
      </w:r>
      <w:r w:rsidR="00C242F4" w:rsidRPr="00265002">
        <w:rPr>
          <w:rFonts w:ascii="Times New Roman" w:hAnsi="Times New Roman" w:cs="Times New Roman"/>
          <w:sz w:val="24"/>
          <w:szCs w:val="24"/>
          <w:lang w:val="it-IT"/>
        </w:rPr>
        <w:t xml:space="preserve"> majority of the flooded areas </w:t>
      </w:r>
      <w:r w:rsidR="00C242F4">
        <w:rPr>
          <w:rFonts w:ascii="Times New Roman" w:hAnsi="Times New Roman" w:cs="Times New Roman"/>
          <w:sz w:val="24"/>
          <w:szCs w:val="24"/>
          <w:lang w:val="it-IT"/>
        </w:rPr>
        <w:t>fell</w:t>
      </w:r>
      <w:r w:rsidR="00C242F4" w:rsidRPr="00265002">
        <w:rPr>
          <w:rFonts w:ascii="Times New Roman" w:hAnsi="Times New Roman" w:cs="Times New Roman"/>
          <w:sz w:val="24"/>
          <w:szCs w:val="24"/>
          <w:lang w:val="it-IT"/>
        </w:rPr>
        <w:t xml:space="preserve"> in the areas identified as </w:t>
      </w:r>
      <w:r w:rsidR="00C242F4">
        <w:rPr>
          <w:rFonts w:ascii="Times New Roman" w:hAnsi="Times New Roman" w:cs="Times New Roman"/>
          <w:sz w:val="24"/>
          <w:szCs w:val="24"/>
          <w:lang w:val="it-IT"/>
        </w:rPr>
        <w:t>v</w:t>
      </w:r>
      <w:r w:rsidR="00C242F4" w:rsidRPr="00265002">
        <w:rPr>
          <w:rFonts w:ascii="Times New Roman" w:hAnsi="Times New Roman" w:cs="Times New Roman"/>
          <w:sz w:val="24"/>
          <w:szCs w:val="24"/>
          <w:lang w:val="it-IT"/>
        </w:rPr>
        <w:t xml:space="preserve">ery </w:t>
      </w:r>
      <w:r w:rsidR="00C242F4">
        <w:rPr>
          <w:rFonts w:ascii="Times New Roman" w:hAnsi="Times New Roman" w:cs="Times New Roman"/>
          <w:sz w:val="24"/>
          <w:szCs w:val="24"/>
          <w:lang w:val="it-IT"/>
        </w:rPr>
        <w:t>high susceptible, high susceptible, and moderately s</w:t>
      </w:r>
      <w:r w:rsidR="00C242F4" w:rsidRPr="00265002">
        <w:rPr>
          <w:rFonts w:ascii="Times New Roman" w:hAnsi="Times New Roman" w:cs="Times New Roman"/>
          <w:sz w:val="24"/>
          <w:szCs w:val="24"/>
          <w:lang w:val="it-IT"/>
        </w:rPr>
        <w:t xml:space="preserve">usceptible to flooding. </w:t>
      </w:r>
      <w:r w:rsidR="00C242F4">
        <w:rPr>
          <w:rFonts w:ascii="Times New Roman" w:hAnsi="Times New Roman" w:cs="Times New Roman"/>
          <w:sz w:val="24"/>
          <w:szCs w:val="24"/>
          <w:lang w:val="it-IT"/>
        </w:rPr>
        <w:t xml:space="preserve">However, </w:t>
      </w:r>
      <w:r w:rsidR="00872154" w:rsidRPr="00265002">
        <w:rPr>
          <w:rFonts w:ascii="Times New Roman" w:hAnsi="Times New Roman" w:cs="Times New Roman"/>
          <w:sz w:val="24"/>
          <w:szCs w:val="24"/>
          <w:lang w:val="it-IT"/>
        </w:rPr>
        <w:t xml:space="preserve">the </w:t>
      </w:r>
      <w:r w:rsidR="00872154">
        <w:rPr>
          <w:rFonts w:ascii="Times New Roman" w:hAnsi="Times New Roman" w:cs="Times New Roman"/>
          <w:sz w:val="24"/>
          <w:szCs w:val="24"/>
          <w:lang w:val="it-IT"/>
        </w:rPr>
        <w:t>G</w:t>
      </w:r>
      <w:r w:rsidR="00872154" w:rsidRPr="00265002">
        <w:rPr>
          <w:rFonts w:ascii="Times New Roman" w:hAnsi="Times New Roman" w:cs="Times New Roman"/>
          <w:sz w:val="24"/>
          <w:szCs w:val="24"/>
          <w:lang w:val="it-IT"/>
        </w:rPr>
        <w:t xml:space="preserve">AHP </w:t>
      </w:r>
      <w:r w:rsidR="00872154">
        <w:rPr>
          <w:rFonts w:ascii="Times New Roman" w:hAnsi="Times New Roman" w:cs="Times New Roman"/>
          <w:sz w:val="24"/>
          <w:szCs w:val="24"/>
          <w:lang w:val="it-IT"/>
        </w:rPr>
        <w:t xml:space="preserve">spatial </w:t>
      </w:r>
      <w:r w:rsidR="00872154" w:rsidRPr="00265002">
        <w:rPr>
          <w:rFonts w:ascii="Times New Roman" w:hAnsi="Times New Roman" w:cs="Times New Roman"/>
          <w:sz w:val="24"/>
          <w:szCs w:val="24"/>
          <w:lang w:val="it-IT"/>
        </w:rPr>
        <w:t xml:space="preserve">flood </w:t>
      </w:r>
      <w:r w:rsidR="00872154">
        <w:rPr>
          <w:rFonts w:ascii="Times New Roman" w:hAnsi="Times New Roman" w:cs="Times New Roman"/>
          <w:sz w:val="24"/>
          <w:szCs w:val="24"/>
          <w:lang w:val="it-IT"/>
        </w:rPr>
        <w:t xml:space="preserve">forecasting model </w:t>
      </w:r>
      <w:r w:rsidR="00C242F4">
        <w:rPr>
          <w:rFonts w:ascii="Times New Roman" w:hAnsi="Times New Roman" w:cs="Times New Roman"/>
          <w:sz w:val="24"/>
          <w:szCs w:val="24"/>
          <w:lang w:val="it-IT"/>
        </w:rPr>
        <w:t xml:space="preserve">deveoled based on the </w:t>
      </w:r>
      <w:r w:rsidR="00C242F4">
        <w:rPr>
          <w:rFonts w:ascii="Times New Roman" w:hAnsi="Times New Roman" w:cs="Times New Roman"/>
          <w:sz w:val="24"/>
          <w:szCs w:val="24"/>
          <w:lang w:val="it-IT"/>
        </w:rPr>
        <w:lastRenderedPageBreak/>
        <w:t>views of the hydrologist</w:t>
      </w:r>
      <w:r w:rsidR="00C242F4" w:rsidRPr="00265002">
        <w:rPr>
          <w:rFonts w:ascii="Times New Roman" w:hAnsi="Times New Roman" w:cs="Times New Roman"/>
          <w:sz w:val="24"/>
          <w:szCs w:val="24"/>
          <w:lang w:val="it-IT"/>
        </w:rPr>
        <w:t xml:space="preserve"> shows a </w:t>
      </w:r>
      <w:r w:rsidR="00872154">
        <w:rPr>
          <w:rFonts w:ascii="Times New Roman" w:hAnsi="Times New Roman" w:cs="Times New Roman"/>
          <w:sz w:val="24"/>
          <w:szCs w:val="24"/>
          <w:lang w:val="it-IT"/>
        </w:rPr>
        <w:t xml:space="preserve">more </w:t>
      </w:r>
      <w:r w:rsidR="00C242F4" w:rsidRPr="00265002">
        <w:rPr>
          <w:rFonts w:ascii="Times New Roman" w:hAnsi="Times New Roman" w:cs="Times New Roman"/>
          <w:sz w:val="24"/>
          <w:szCs w:val="24"/>
          <w:lang w:val="it-IT"/>
        </w:rPr>
        <w:t xml:space="preserve">significant match </w:t>
      </w:r>
      <w:r w:rsidR="00872154">
        <w:rPr>
          <w:rFonts w:ascii="Times New Roman" w:hAnsi="Times New Roman" w:cs="Times New Roman"/>
          <w:sz w:val="24"/>
          <w:szCs w:val="24"/>
          <w:lang w:val="it-IT"/>
        </w:rPr>
        <w:t>when overlaid with the real life flood e</w:t>
      </w:r>
      <w:r w:rsidR="00C242F4" w:rsidRPr="00265002">
        <w:rPr>
          <w:rFonts w:ascii="Times New Roman" w:hAnsi="Times New Roman" w:cs="Times New Roman"/>
          <w:sz w:val="24"/>
          <w:szCs w:val="24"/>
          <w:lang w:val="it-IT"/>
        </w:rPr>
        <w:t xml:space="preserve">xtent </w:t>
      </w:r>
      <w:r w:rsidR="00C242F4">
        <w:rPr>
          <w:rFonts w:ascii="Times New Roman" w:hAnsi="Times New Roman" w:cs="Times New Roman"/>
          <w:sz w:val="24"/>
          <w:szCs w:val="24"/>
          <w:lang w:val="it-IT"/>
        </w:rPr>
        <w:t>m</w:t>
      </w:r>
      <w:r w:rsidR="00C242F4" w:rsidRPr="00265002">
        <w:rPr>
          <w:rFonts w:ascii="Times New Roman" w:hAnsi="Times New Roman" w:cs="Times New Roman"/>
          <w:sz w:val="24"/>
          <w:szCs w:val="24"/>
          <w:lang w:val="it-IT"/>
        </w:rPr>
        <w:t xml:space="preserve">ap </w:t>
      </w:r>
      <w:r w:rsidR="00E77558">
        <w:rPr>
          <w:rFonts w:ascii="Times New Roman" w:hAnsi="Times New Roman" w:cs="Times New Roman"/>
          <w:sz w:val="24"/>
          <w:szCs w:val="24"/>
          <w:lang w:val="it-IT"/>
        </w:rPr>
        <w:t xml:space="preserve">(Figure 10) </w:t>
      </w:r>
      <w:r w:rsidR="00C242F4" w:rsidRPr="00265002">
        <w:rPr>
          <w:rFonts w:ascii="Times New Roman" w:hAnsi="Times New Roman" w:cs="Times New Roman"/>
          <w:sz w:val="24"/>
          <w:szCs w:val="24"/>
          <w:lang w:val="it-IT"/>
        </w:rPr>
        <w:t>of the study area.</w:t>
      </w:r>
      <w:r w:rsidR="00C242F4">
        <w:rPr>
          <w:rFonts w:ascii="Times New Roman" w:hAnsi="Times New Roman" w:cs="Times New Roman"/>
          <w:sz w:val="24"/>
          <w:szCs w:val="24"/>
          <w:lang w:val="it-IT"/>
        </w:rPr>
        <w:t xml:space="preserve"> </w:t>
      </w:r>
    </w:p>
    <w:p w:rsidR="006C6A1C" w:rsidRPr="009E11F1" w:rsidRDefault="00D21EE3" w:rsidP="00E77558">
      <w:pPr>
        <w:spacing w:line="360" w:lineRule="auto"/>
        <w:jc w:val="both"/>
        <w:rPr>
          <w:rFonts w:ascii="Times New Roman" w:hAnsi="Times New Roman" w:cs="Times New Roman"/>
          <w:iCs/>
          <w:sz w:val="24"/>
          <w:szCs w:val="24"/>
        </w:rPr>
      </w:pPr>
      <w:r>
        <w:rPr>
          <w:rFonts w:ascii="Times New Roman" w:hAnsi="Times New Roman" w:cs="Times New Roman"/>
          <w:noProof/>
          <w:sz w:val="24"/>
          <w:szCs w:val="24"/>
        </w:rPr>
        <w:drawing>
          <wp:anchor distT="0" distB="0" distL="114300" distR="114300" simplePos="0" relativeHeight="251704320" behindDoc="1" locked="0" layoutInCell="1" allowOverlap="1" wp14:anchorId="1C9C9A55" wp14:editId="3ED962A8">
            <wp:simplePos x="0" y="0"/>
            <wp:positionH relativeFrom="column">
              <wp:posOffset>57150</wp:posOffset>
            </wp:positionH>
            <wp:positionV relativeFrom="paragraph">
              <wp:posOffset>19685</wp:posOffset>
            </wp:positionV>
            <wp:extent cx="2447925" cy="3241628"/>
            <wp:effectExtent l="0" t="0" r="0" b="0"/>
            <wp:wrapNone/>
            <wp:docPr id="293" name="Picture 293" descr="D:\Asma'u_Thesis___PROPER\HIJRAH\Thematic Maps-Bb-Asma'u\Flood Map (Minimum 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sma'u_Thesis___PROPER\HIJRAH\Thematic Maps-Bb-Asma'u\Flood Map (Minimum Distanc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47925" cy="32416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6A1C" w:rsidRDefault="006C6A1C" w:rsidP="006C6A1C">
      <w:pPr>
        <w:tabs>
          <w:tab w:val="left" w:pos="3299"/>
        </w:tabs>
        <w:rPr>
          <w:rFonts w:ascii="Times New Roman" w:hAnsi="Times New Roman" w:cs="Times New Roman"/>
          <w:sz w:val="24"/>
          <w:szCs w:val="24"/>
        </w:rPr>
      </w:pPr>
    </w:p>
    <w:p w:rsidR="006C6A1C" w:rsidRPr="00BD5CE5" w:rsidRDefault="006C6A1C" w:rsidP="006C6A1C">
      <w:pPr>
        <w:rPr>
          <w:rFonts w:ascii="Times New Roman" w:hAnsi="Times New Roman" w:cs="Times New Roman"/>
          <w:sz w:val="24"/>
          <w:szCs w:val="24"/>
        </w:rPr>
      </w:pPr>
    </w:p>
    <w:p w:rsidR="006C6A1C" w:rsidRPr="00BD5CE5" w:rsidRDefault="006C6A1C" w:rsidP="006C6A1C">
      <w:pPr>
        <w:rPr>
          <w:rFonts w:ascii="Times New Roman" w:hAnsi="Times New Roman" w:cs="Times New Roman"/>
          <w:sz w:val="24"/>
          <w:szCs w:val="24"/>
        </w:rPr>
      </w:pPr>
    </w:p>
    <w:p w:rsidR="006C6A1C" w:rsidRPr="00BD5CE5" w:rsidRDefault="006C6A1C" w:rsidP="006C6A1C">
      <w:pPr>
        <w:rPr>
          <w:rFonts w:ascii="Times New Roman" w:hAnsi="Times New Roman" w:cs="Times New Roman"/>
          <w:sz w:val="24"/>
          <w:szCs w:val="24"/>
        </w:rPr>
      </w:pPr>
    </w:p>
    <w:p w:rsidR="006C6A1C" w:rsidRPr="00BD5CE5" w:rsidRDefault="006C6A1C" w:rsidP="006C6A1C">
      <w:pPr>
        <w:rPr>
          <w:rFonts w:ascii="Times New Roman" w:hAnsi="Times New Roman" w:cs="Times New Roman"/>
          <w:sz w:val="24"/>
          <w:szCs w:val="24"/>
        </w:rPr>
      </w:pPr>
    </w:p>
    <w:p w:rsidR="006C6A1C" w:rsidRPr="00BD5CE5" w:rsidRDefault="006C6A1C" w:rsidP="006C6A1C">
      <w:pPr>
        <w:rPr>
          <w:rFonts w:ascii="Times New Roman" w:hAnsi="Times New Roman" w:cs="Times New Roman"/>
          <w:sz w:val="24"/>
          <w:szCs w:val="24"/>
        </w:rPr>
      </w:pPr>
    </w:p>
    <w:p w:rsidR="006C6A1C" w:rsidRPr="00BD5CE5" w:rsidRDefault="006C6A1C" w:rsidP="006C6A1C">
      <w:pPr>
        <w:rPr>
          <w:rFonts w:ascii="Times New Roman" w:hAnsi="Times New Roman" w:cs="Times New Roman"/>
          <w:sz w:val="24"/>
          <w:szCs w:val="24"/>
        </w:rPr>
      </w:pPr>
    </w:p>
    <w:p w:rsidR="006C6A1C" w:rsidRPr="00BD5CE5" w:rsidRDefault="006C6A1C" w:rsidP="006C6A1C">
      <w:pPr>
        <w:rPr>
          <w:rFonts w:ascii="Times New Roman" w:hAnsi="Times New Roman" w:cs="Times New Roman"/>
          <w:sz w:val="24"/>
          <w:szCs w:val="24"/>
        </w:rPr>
      </w:pPr>
    </w:p>
    <w:p w:rsidR="00570D01" w:rsidRPr="00412D20" w:rsidRDefault="006C6A1C" w:rsidP="00412D20">
      <w:pPr>
        <w:spacing w:line="240" w:lineRule="auto"/>
        <w:rPr>
          <w:rFonts w:ascii="Times New Roman" w:hAnsi="Times New Roman" w:cs="Times New Roman"/>
          <w:sz w:val="24"/>
          <w:szCs w:val="24"/>
        </w:rPr>
      </w:pPr>
      <w:r>
        <w:rPr>
          <w:rFonts w:ascii="Times New Roman" w:hAnsi="Times New Roman" w:cs="Times New Roman"/>
          <w:sz w:val="24"/>
          <w:szCs w:val="24"/>
        </w:rPr>
        <w:tab/>
      </w:r>
    </w:p>
    <w:p w:rsidR="006C6A1C" w:rsidRDefault="00412D20" w:rsidP="006C6A1C">
      <w:pPr>
        <w:spacing w:line="240" w:lineRule="auto"/>
        <w:jc w:val="center"/>
        <w:rPr>
          <w:rFonts w:ascii="Times New Roman" w:hAnsi="Times New Roman" w:cs="Times New Roman"/>
          <w:sz w:val="18"/>
          <w:szCs w:val="18"/>
          <w:lang w:val="it-IT"/>
        </w:rPr>
      </w:pPr>
      <w:r>
        <w:rPr>
          <w:rFonts w:ascii="Times New Roman" w:hAnsi="Times New Roman" w:cs="Times New Roman"/>
          <w:noProof/>
          <w:sz w:val="24"/>
          <w:szCs w:val="24"/>
        </w:rPr>
        <w:drawing>
          <wp:anchor distT="0" distB="0" distL="114300" distR="114300" simplePos="0" relativeHeight="251707392" behindDoc="1" locked="0" layoutInCell="1" allowOverlap="1" wp14:anchorId="68C9118B" wp14:editId="04B2E468">
            <wp:simplePos x="0" y="0"/>
            <wp:positionH relativeFrom="column">
              <wp:posOffset>57150</wp:posOffset>
            </wp:positionH>
            <wp:positionV relativeFrom="paragraph">
              <wp:posOffset>414021</wp:posOffset>
            </wp:positionV>
            <wp:extent cx="2436256" cy="3048000"/>
            <wp:effectExtent l="0" t="0" r="2540" b="0"/>
            <wp:wrapNone/>
            <wp:docPr id="21" name="Picture 21" descr="D:\Asma'u_Thesis___PROPER\HIJRAH\Thematic Maps-Bb-Asma'u\GAHP MAPS\Geologists 01 overlai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sma'u_Thesis___PROPER\HIJRAH\Thematic Maps-Bb-Asma'u\GAHP MAPS\Geologists 01 overlaid 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8400" cy="3050683"/>
                    </a:xfrm>
                    <a:prstGeom prst="rect">
                      <a:avLst/>
                    </a:prstGeom>
                    <a:noFill/>
                    <a:ln>
                      <a:noFill/>
                    </a:ln>
                  </pic:spPr>
                </pic:pic>
              </a:graphicData>
            </a:graphic>
            <wp14:sizeRelH relativeFrom="page">
              <wp14:pctWidth>0</wp14:pctWidth>
            </wp14:sizeRelH>
            <wp14:sizeRelV relativeFrom="page">
              <wp14:pctHeight>0</wp14:pctHeight>
            </wp14:sizeRelV>
          </wp:anchor>
        </w:drawing>
      </w:r>
      <w:r w:rsidR="00E77558">
        <w:rPr>
          <w:rFonts w:ascii="Times New Roman" w:hAnsi="Times New Roman" w:cs="Times New Roman"/>
          <w:sz w:val="18"/>
          <w:szCs w:val="18"/>
          <w:lang w:val="it-IT"/>
        </w:rPr>
        <w:t>Figure 10</w:t>
      </w:r>
      <w:r w:rsidR="006C6A1C" w:rsidRPr="00CC1678">
        <w:rPr>
          <w:rFonts w:ascii="Times New Roman" w:hAnsi="Times New Roman" w:cs="Times New Roman"/>
          <w:sz w:val="18"/>
          <w:szCs w:val="18"/>
          <w:lang w:val="it-IT"/>
        </w:rPr>
        <w:t>: Map of flood extent extraction model of Perlis produced from radar</w:t>
      </w:r>
      <w:r w:rsidR="006C6A1C">
        <w:rPr>
          <w:rFonts w:ascii="Times New Roman" w:hAnsi="Times New Roman" w:cs="Times New Roman"/>
          <w:sz w:val="18"/>
          <w:szCs w:val="18"/>
          <w:lang w:val="it-IT"/>
        </w:rPr>
        <w:t>-</w:t>
      </w:r>
      <w:r w:rsidR="006C6A1C" w:rsidRPr="00CC1678">
        <w:rPr>
          <w:rFonts w:ascii="Times New Roman" w:hAnsi="Times New Roman" w:cs="Times New Roman"/>
          <w:sz w:val="18"/>
          <w:szCs w:val="18"/>
          <w:lang w:val="it-IT"/>
        </w:rPr>
        <w:t>sat during-flood image</w:t>
      </w:r>
      <w:r w:rsidR="006C6A1C">
        <w:rPr>
          <w:rFonts w:ascii="Times New Roman" w:hAnsi="Times New Roman" w:cs="Times New Roman"/>
          <w:sz w:val="18"/>
          <w:szCs w:val="18"/>
          <w:lang w:val="it-IT"/>
        </w:rPr>
        <w:t xml:space="preserve"> </w:t>
      </w:r>
      <w:r w:rsidR="006C6A1C" w:rsidRPr="00CC1678">
        <w:rPr>
          <w:rFonts w:ascii="Times New Roman" w:hAnsi="Times New Roman" w:cs="Times New Roman"/>
          <w:sz w:val="18"/>
          <w:szCs w:val="18"/>
          <w:lang w:val="it-IT"/>
        </w:rPr>
        <w:t>(Source:MACRES)</w:t>
      </w: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73799B" w:rsidRDefault="0073799B" w:rsidP="00412D20">
      <w:pPr>
        <w:spacing w:line="240" w:lineRule="auto"/>
        <w:rPr>
          <w:rFonts w:ascii="Times New Roman" w:hAnsi="Times New Roman" w:cs="Times New Roman"/>
          <w:sz w:val="18"/>
          <w:szCs w:val="18"/>
        </w:rPr>
      </w:pPr>
    </w:p>
    <w:p w:rsidR="0073799B" w:rsidRPr="00412D20" w:rsidRDefault="00BF7657" w:rsidP="00412D20">
      <w:pPr>
        <w:spacing w:line="240" w:lineRule="auto"/>
        <w:jc w:val="center"/>
        <w:rPr>
          <w:rFonts w:ascii="Times New Roman" w:hAnsi="Times New Roman" w:cs="Times New Roman"/>
          <w:noProof/>
          <w:sz w:val="18"/>
          <w:szCs w:val="18"/>
          <w:lang w:val="ms-MY" w:eastAsia="ms-MY"/>
        </w:rPr>
      </w:pPr>
      <w:r>
        <w:rPr>
          <w:rFonts w:ascii="Times New Roman" w:hAnsi="Times New Roman" w:cs="Times New Roman"/>
          <w:sz w:val="18"/>
          <w:szCs w:val="18"/>
        </w:rPr>
        <w:t xml:space="preserve">Fig 11: </w:t>
      </w:r>
      <w:r w:rsidRPr="009C36BB">
        <w:rPr>
          <w:rFonts w:ascii="Times New Roman" w:hAnsi="Times New Roman" w:cs="Times New Roman"/>
          <w:noProof/>
          <w:sz w:val="18"/>
          <w:szCs w:val="18"/>
          <w:lang w:val="ms-MY" w:eastAsia="ms-MY"/>
        </w:rPr>
        <w:t xml:space="preserve">Map of </w:t>
      </w:r>
      <w:r>
        <w:rPr>
          <w:rFonts w:ascii="Times New Roman" w:hAnsi="Times New Roman" w:cs="Times New Roman"/>
          <w:noProof/>
          <w:sz w:val="18"/>
          <w:szCs w:val="18"/>
          <w:lang w:val="ms-MY" w:eastAsia="ms-MY"/>
        </w:rPr>
        <w:t>Forecasted Flood Susceptible Zones of</w:t>
      </w:r>
      <w:r w:rsidRPr="009C36BB">
        <w:rPr>
          <w:rFonts w:ascii="Times New Roman" w:hAnsi="Times New Roman" w:cs="Times New Roman"/>
          <w:noProof/>
          <w:sz w:val="18"/>
          <w:szCs w:val="18"/>
          <w:lang w:val="ms-MY" w:eastAsia="ms-MY"/>
        </w:rPr>
        <w:t xml:space="preserve"> Perlis based on</w:t>
      </w:r>
      <w:r w:rsidR="0073799B">
        <w:rPr>
          <w:rFonts w:ascii="Times New Roman" w:hAnsi="Times New Roman" w:cs="Times New Roman"/>
          <w:noProof/>
          <w:sz w:val="18"/>
          <w:szCs w:val="18"/>
          <w:lang w:val="ms-MY" w:eastAsia="ms-MY"/>
        </w:rPr>
        <w:t xml:space="preserve"> the</w:t>
      </w:r>
      <w:r>
        <w:rPr>
          <w:rFonts w:ascii="Times New Roman" w:hAnsi="Times New Roman" w:cs="Times New Roman"/>
          <w:noProof/>
          <w:sz w:val="18"/>
          <w:szCs w:val="18"/>
          <w:lang w:val="ms-MY" w:eastAsia="ms-MY"/>
        </w:rPr>
        <w:t xml:space="preserve"> Geologists Point of View Overlaid with the </w:t>
      </w:r>
      <w:r w:rsidR="0073799B">
        <w:rPr>
          <w:rFonts w:ascii="Times New Roman" w:hAnsi="Times New Roman" w:cs="Times New Roman"/>
          <w:noProof/>
          <w:sz w:val="18"/>
          <w:szCs w:val="18"/>
          <w:lang w:val="ms-MY" w:eastAsia="ms-MY"/>
        </w:rPr>
        <w:t>Flood Extent Map of Perlis</w:t>
      </w:r>
    </w:p>
    <w:p w:rsidR="0073799B" w:rsidRDefault="00B66666"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r>
        <w:rPr>
          <w:rFonts w:ascii="Times New Roman" w:hAnsi="Times New Roman" w:cs="Times New Roman"/>
          <w:noProof/>
          <w:sz w:val="24"/>
          <w:szCs w:val="24"/>
        </w:rPr>
        <w:lastRenderedPageBreak/>
        <w:drawing>
          <wp:anchor distT="0" distB="0" distL="114300" distR="114300" simplePos="0" relativeHeight="251708416" behindDoc="1" locked="0" layoutInCell="1" allowOverlap="1" wp14:anchorId="01C44EE5" wp14:editId="6313459C">
            <wp:simplePos x="0" y="0"/>
            <wp:positionH relativeFrom="column">
              <wp:posOffset>219075</wp:posOffset>
            </wp:positionH>
            <wp:positionV relativeFrom="paragraph">
              <wp:posOffset>57150</wp:posOffset>
            </wp:positionV>
            <wp:extent cx="2473036" cy="3200400"/>
            <wp:effectExtent l="0" t="0" r="3810" b="0"/>
            <wp:wrapNone/>
            <wp:docPr id="22" name="Picture 22" descr="D:\Asma'u_Thesis___PROPER\HIJRAH\Thematic Maps-Bb-Asma'u\GAHP MAPS\Hydrologists overlai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sma'u_Thesis___PROPER\HIJRAH\Thematic Maps-Bb-Asma'u\GAHP MAPS\Hydrologists overlaid 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4727" cy="3202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1742C1" w:rsidRDefault="001742C1"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D21EE3" w:rsidRDefault="00D21EE3" w:rsidP="006C6A1C">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both"/>
        <w:rPr>
          <w:rFonts w:ascii="Times New Roman" w:hAnsi="Times New Roman" w:cs="Times New Roman"/>
          <w:sz w:val="24"/>
          <w:szCs w:val="24"/>
          <w:lang w:val="it-IT"/>
        </w:rPr>
      </w:pPr>
    </w:p>
    <w:p w:rsidR="00AE5DBC" w:rsidRDefault="00AE5DBC" w:rsidP="000C3763">
      <w:pPr>
        <w:tabs>
          <w:tab w:val="left" w:pos="1680"/>
        </w:tabs>
        <w:spacing w:line="240" w:lineRule="auto"/>
        <w:jc w:val="both"/>
        <w:rPr>
          <w:rFonts w:ascii="Times New Roman" w:hAnsi="Times New Roman" w:cs="Times New Roman"/>
          <w:b/>
          <w:sz w:val="24"/>
          <w:szCs w:val="24"/>
        </w:rPr>
      </w:pPr>
    </w:p>
    <w:p w:rsidR="001742C1" w:rsidRDefault="001742C1" w:rsidP="000C3763">
      <w:pPr>
        <w:tabs>
          <w:tab w:val="left" w:pos="1680"/>
        </w:tabs>
        <w:spacing w:line="240" w:lineRule="auto"/>
        <w:jc w:val="both"/>
        <w:rPr>
          <w:rFonts w:ascii="Times New Roman" w:hAnsi="Times New Roman" w:cs="Times New Roman"/>
          <w:b/>
          <w:sz w:val="24"/>
          <w:szCs w:val="24"/>
        </w:rPr>
      </w:pPr>
    </w:p>
    <w:p w:rsidR="001742C1" w:rsidRDefault="001742C1" w:rsidP="000C3763">
      <w:pPr>
        <w:tabs>
          <w:tab w:val="left" w:pos="1680"/>
        </w:tabs>
        <w:spacing w:line="240" w:lineRule="auto"/>
        <w:jc w:val="both"/>
        <w:rPr>
          <w:rFonts w:ascii="Times New Roman" w:hAnsi="Times New Roman" w:cs="Times New Roman"/>
          <w:b/>
          <w:sz w:val="24"/>
          <w:szCs w:val="24"/>
        </w:rPr>
      </w:pPr>
    </w:p>
    <w:p w:rsidR="00B66666" w:rsidRDefault="00B66666" w:rsidP="00B66666">
      <w:pPr>
        <w:spacing w:line="240" w:lineRule="auto"/>
        <w:rPr>
          <w:rFonts w:ascii="Times New Roman" w:hAnsi="Times New Roman" w:cs="Times New Roman"/>
          <w:sz w:val="18"/>
          <w:szCs w:val="18"/>
        </w:rPr>
      </w:pPr>
    </w:p>
    <w:p w:rsidR="0073799B" w:rsidRPr="00B66666" w:rsidRDefault="0073799B" w:rsidP="00B66666">
      <w:pPr>
        <w:spacing w:line="240" w:lineRule="auto"/>
        <w:jc w:val="center"/>
        <w:rPr>
          <w:rFonts w:ascii="Times New Roman" w:hAnsi="Times New Roman" w:cs="Times New Roman"/>
          <w:noProof/>
          <w:sz w:val="18"/>
          <w:szCs w:val="18"/>
          <w:lang w:val="ms-MY" w:eastAsia="ms-MY"/>
        </w:rPr>
      </w:pPr>
      <w:r>
        <w:rPr>
          <w:rFonts w:ascii="Times New Roman" w:hAnsi="Times New Roman" w:cs="Times New Roman"/>
          <w:sz w:val="18"/>
          <w:szCs w:val="18"/>
        </w:rPr>
        <w:t xml:space="preserve">Fig 12: </w:t>
      </w:r>
      <w:r w:rsidRPr="009C36BB">
        <w:rPr>
          <w:rFonts w:ascii="Times New Roman" w:hAnsi="Times New Roman" w:cs="Times New Roman"/>
          <w:noProof/>
          <w:sz w:val="18"/>
          <w:szCs w:val="18"/>
          <w:lang w:val="ms-MY" w:eastAsia="ms-MY"/>
        </w:rPr>
        <w:t xml:space="preserve">Map of </w:t>
      </w:r>
      <w:r>
        <w:rPr>
          <w:rFonts w:ascii="Times New Roman" w:hAnsi="Times New Roman" w:cs="Times New Roman"/>
          <w:noProof/>
          <w:sz w:val="18"/>
          <w:szCs w:val="18"/>
          <w:lang w:val="ms-MY" w:eastAsia="ms-MY"/>
        </w:rPr>
        <w:t>Forecasted Flood Susceptible Zones of</w:t>
      </w:r>
      <w:r w:rsidRPr="009C36BB">
        <w:rPr>
          <w:rFonts w:ascii="Times New Roman" w:hAnsi="Times New Roman" w:cs="Times New Roman"/>
          <w:noProof/>
          <w:sz w:val="18"/>
          <w:szCs w:val="18"/>
          <w:lang w:val="ms-MY" w:eastAsia="ms-MY"/>
        </w:rPr>
        <w:t xml:space="preserve"> Perlis based on</w:t>
      </w:r>
      <w:r>
        <w:rPr>
          <w:rFonts w:ascii="Times New Roman" w:hAnsi="Times New Roman" w:cs="Times New Roman"/>
          <w:noProof/>
          <w:sz w:val="18"/>
          <w:szCs w:val="18"/>
          <w:lang w:val="ms-MY" w:eastAsia="ms-MY"/>
        </w:rPr>
        <w:t xml:space="preserve"> the Hydrologists Point of View Overlaid with the Flood Extent Map of Perlis</w:t>
      </w:r>
    </w:p>
    <w:p w:rsidR="000C3763" w:rsidRPr="00D446CD" w:rsidRDefault="000C3763" w:rsidP="000C3763">
      <w:pPr>
        <w:tabs>
          <w:tab w:val="left" w:pos="1680"/>
        </w:tabs>
        <w:spacing w:line="240" w:lineRule="auto"/>
        <w:jc w:val="both"/>
        <w:rPr>
          <w:rFonts w:ascii="Times New Roman" w:hAnsi="Times New Roman" w:cs="Times New Roman"/>
          <w:b/>
          <w:sz w:val="24"/>
          <w:szCs w:val="24"/>
        </w:rPr>
      </w:pPr>
      <w:r>
        <w:rPr>
          <w:rFonts w:ascii="Times New Roman" w:hAnsi="Times New Roman" w:cs="Times New Roman"/>
          <w:b/>
          <w:sz w:val="24"/>
          <w:szCs w:val="24"/>
        </w:rPr>
        <w:t>5.</w:t>
      </w:r>
      <w:r w:rsidRPr="00D446CD">
        <w:rPr>
          <w:rFonts w:ascii="Times New Roman" w:hAnsi="Times New Roman" w:cs="Times New Roman"/>
          <w:b/>
          <w:sz w:val="24"/>
          <w:szCs w:val="24"/>
        </w:rPr>
        <w:t xml:space="preserve"> </w:t>
      </w:r>
      <w:r w:rsidR="003302D8">
        <w:rPr>
          <w:rFonts w:ascii="Times New Roman" w:hAnsi="Times New Roman" w:cs="Times New Roman"/>
          <w:b/>
          <w:sz w:val="24"/>
          <w:szCs w:val="24"/>
        </w:rPr>
        <w:t>Conclusion</w:t>
      </w:r>
    </w:p>
    <w:p w:rsidR="000C3763" w:rsidRDefault="00AE5DBC" w:rsidP="001B3AFE">
      <w:pPr>
        <w:autoSpaceDE w:val="0"/>
        <w:autoSpaceDN w:val="0"/>
        <w:adjustRightInd w:val="0"/>
        <w:spacing w:after="0" w:line="240" w:lineRule="auto"/>
        <w:ind w:firstLine="720"/>
        <w:jc w:val="both"/>
        <w:rPr>
          <w:rFonts w:ascii="Times New Roman" w:hAnsi="Times New Roman" w:cs="Times New Roman"/>
          <w:sz w:val="24"/>
          <w:szCs w:val="24"/>
        </w:rPr>
      </w:pPr>
      <w:r w:rsidRPr="0048517A">
        <w:rPr>
          <w:rFonts w:ascii="Times New Roman" w:hAnsi="Times New Roman" w:cs="Times New Roman"/>
          <w:color w:val="000000"/>
          <w:sz w:val="24"/>
          <w:szCs w:val="24"/>
        </w:rPr>
        <w:t xml:space="preserve">The </w:t>
      </w:r>
      <w:r w:rsidR="0048517A">
        <w:rPr>
          <w:rFonts w:ascii="Times New Roman" w:hAnsi="Times New Roman" w:cs="Times New Roman"/>
          <w:color w:val="000000"/>
          <w:sz w:val="24"/>
          <w:szCs w:val="24"/>
        </w:rPr>
        <w:t xml:space="preserve">social and </w:t>
      </w:r>
      <w:r w:rsidRPr="0048517A">
        <w:rPr>
          <w:rFonts w:ascii="Times New Roman" w:hAnsi="Times New Roman" w:cs="Times New Roman"/>
          <w:color w:val="000000"/>
          <w:sz w:val="24"/>
          <w:szCs w:val="24"/>
        </w:rPr>
        <w:t xml:space="preserve">economic losses </w:t>
      </w:r>
      <w:r w:rsidR="0048517A">
        <w:rPr>
          <w:rFonts w:ascii="Times New Roman" w:hAnsi="Times New Roman" w:cs="Times New Roman"/>
          <w:color w:val="000000"/>
          <w:sz w:val="24"/>
          <w:szCs w:val="24"/>
        </w:rPr>
        <w:t xml:space="preserve">as a result of </w:t>
      </w:r>
      <w:r w:rsidR="0048517A" w:rsidRPr="0048517A">
        <w:rPr>
          <w:rFonts w:ascii="Times New Roman" w:hAnsi="Times New Roman" w:cs="Times New Roman"/>
          <w:color w:val="000000"/>
          <w:sz w:val="24"/>
          <w:szCs w:val="24"/>
        </w:rPr>
        <w:t>flood</w:t>
      </w:r>
      <w:r w:rsidRPr="0048517A">
        <w:rPr>
          <w:rFonts w:ascii="Times New Roman" w:hAnsi="Times New Roman" w:cs="Times New Roman"/>
          <w:color w:val="000000"/>
          <w:sz w:val="24"/>
          <w:szCs w:val="24"/>
        </w:rPr>
        <w:t xml:space="preserve"> disasters, technologic </w:t>
      </w:r>
      <w:r w:rsidR="0048517A" w:rsidRPr="0048517A">
        <w:rPr>
          <w:rFonts w:ascii="Times New Roman" w:hAnsi="Times New Roman" w:cs="Times New Roman"/>
          <w:color w:val="000000"/>
          <w:sz w:val="24"/>
          <w:szCs w:val="24"/>
        </w:rPr>
        <w:t xml:space="preserve">crises, </w:t>
      </w:r>
      <w:r w:rsidR="0048517A">
        <w:rPr>
          <w:rFonts w:ascii="Times New Roman" w:hAnsi="Times New Roman" w:cs="Times New Roman"/>
          <w:color w:val="000000"/>
          <w:sz w:val="24"/>
          <w:szCs w:val="24"/>
        </w:rPr>
        <w:t xml:space="preserve">as well as </w:t>
      </w:r>
      <w:r w:rsidR="00FF0A57">
        <w:rPr>
          <w:rFonts w:ascii="Times New Roman" w:hAnsi="Times New Roman" w:cs="Times New Roman"/>
          <w:color w:val="000000"/>
          <w:sz w:val="24"/>
          <w:szCs w:val="24"/>
        </w:rPr>
        <w:t>global epidemics are growing;</w:t>
      </w:r>
      <w:r w:rsidR="0048517A" w:rsidRPr="0048517A">
        <w:rPr>
          <w:rFonts w:ascii="Times New Roman" w:hAnsi="Times New Roman" w:cs="Times New Roman"/>
          <w:color w:val="000000"/>
          <w:sz w:val="24"/>
          <w:szCs w:val="24"/>
        </w:rPr>
        <w:t xml:space="preserve"> needing more </w:t>
      </w:r>
      <w:r w:rsidRPr="0048517A">
        <w:rPr>
          <w:rFonts w:ascii="Times New Roman" w:hAnsi="Times New Roman" w:cs="Times New Roman"/>
          <w:color w:val="000000"/>
          <w:sz w:val="24"/>
          <w:szCs w:val="24"/>
        </w:rPr>
        <w:t>effective gro</w:t>
      </w:r>
      <w:r w:rsidR="0048517A" w:rsidRPr="0048517A">
        <w:rPr>
          <w:rFonts w:ascii="Times New Roman" w:hAnsi="Times New Roman" w:cs="Times New Roman"/>
          <w:color w:val="000000"/>
          <w:sz w:val="24"/>
          <w:szCs w:val="24"/>
        </w:rPr>
        <w:t xml:space="preserve">up decision making under </w:t>
      </w:r>
      <w:r w:rsidR="0048517A">
        <w:rPr>
          <w:rFonts w:ascii="Times New Roman" w:hAnsi="Times New Roman" w:cs="Times New Roman"/>
          <w:color w:val="000000"/>
          <w:sz w:val="24"/>
          <w:szCs w:val="24"/>
        </w:rPr>
        <w:t>uncertainty. A GAH</w:t>
      </w:r>
      <w:r w:rsidRPr="0048517A">
        <w:rPr>
          <w:rFonts w:ascii="Times New Roman" w:hAnsi="Times New Roman" w:cs="Times New Roman"/>
          <w:color w:val="000000"/>
          <w:sz w:val="24"/>
          <w:szCs w:val="24"/>
        </w:rPr>
        <w:t xml:space="preserve">P </w:t>
      </w:r>
      <w:r w:rsidR="0048517A">
        <w:rPr>
          <w:rFonts w:ascii="Times New Roman" w:hAnsi="Times New Roman" w:cs="Times New Roman"/>
          <w:color w:val="000000"/>
          <w:sz w:val="24"/>
          <w:szCs w:val="24"/>
        </w:rPr>
        <w:t>decision support system</w:t>
      </w:r>
      <w:r w:rsidRPr="0048517A">
        <w:rPr>
          <w:rFonts w:ascii="Times New Roman" w:hAnsi="Times New Roman" w:cs="Times New Roman"/>
          <w:color w:val="000000"/>
          <w:sz w:val="24"/>
          <w:szCs w:val="24"/>
        </w:rPr>
        <w:t xml:space="preserve"> for </w:t>
      </w:r>
      <w:r w:rsidR="0048517A">
        <w:rPr>
          <w:rFonts w:ascii="Times New Roman" w:hAnsi="Times New Roman" w:cs="Times New Roman"/>
          <w:color w:val="000000"/>
          <w:sz w:val="24"/>
          <w:szCs w:val="24"/>
        </w:rPr>
        <w:t>flood forecasting</w:t>
      </w:r>
      <w:r w:rsidRPr="0048517A">
        <w:rPr>
          <w:rFonts w:ascii="Times New Roman" w:hAnsi="Times New Roman" w:cs="Times New Roman"/>
          <w:color w:val="000000"/>
          <w:sz w:val="24"/>
          <w:szCs w:val="24"/>
        </w:rPr>
        <w:t xml:space="preserve"> was put forth that used </w:t>
      </w:r>
      <w:r w:rsidR="0048517A">
        <w:rPr>
          <w:rFonts w:ascii="Times New Roman" w:hAnsi="Times New Roman" w:cs="Times New Roman"/>
          <w:color w:val="000000"/>
          <w:sz w:val="24"/>
          <w:szCs w:val="24"/>
        </w:rPr>
        <w:t>Geographic Information System (GIS) and remote sensing</w:t>
      </w:r>
      <w:r w:rsidR="0048517A" w:rsidRPr="0048517A">
        <w:rPr>
          <w:rFonts w:ascii="Times New Roman" w:hAnsi="Times New Roman" w:cs="Times New Roman"/>
          <w:color w:val="000000"/>
          <w:sz w:val="24"/>
          <w:szCs w:val="24"/>
        </w:rPr>
        <w:t xml:space="preserve"> to </w:t>
      </w:r>
      <w:r w:rsidR="0048517A">
        <w:rPr>
          <w:rFonts w:ascii="Times New Roman" w:hAnsi="Times New Roman" w:cs="Times New Roman"/>
          <w:color w:val="000000"/>
          <w:sz w:val="24"/>
          <w:szCs w:val="24"/>
        </w:rPr>
        <w:t>forecast the flood susceptible zones</w:t>
      </w:r>
      <w:r w:rsidRPr="0048517A">
        <w:rPr>
          <w:rFonts w:ascii="Times New Roman" w:hAnsi="Times New Roman" w:cs="Times New Roman"/>
          <w:color w:val="000000"/>
          <w:sz w:val="24"/>
          <w:szCs w:val="24"/>
        </w:rPr>
        <w:t xml:space="preserve">. </w:t>
      </w:r>
      <w:r w:rsidR="000C3763" w:rsidRPr="00B67DF6">
        <w:rPr>
          <w:rFonts w:ascii="Times New Roman" w:hAnsi="Times New Roman" w:cs="Times New Roman"/>
          <w:sz w:val="24"/>
          <w:szCs w:val="24"/>
        </w:rPr>
        <w:t>GIS and remote sensing tools proved profound potentials in combating flood catastrophe</w:t>
      </w:r>
      <w:r w:rsidR="000C3763">
        <w:rPr>
          <w:rFonts w:ascii="Times New Roman" w:hAnsi="Times New Roman" w:cs="Times New Roman"/>
          <w:sz w:val="24"/>
          <w:szCs w:val="24"/>
        </w:rPr>
        <w:t>s.</w:t>
      </w:r>
      <w:r w:rsidR="000C3763" w:rsidRPr="00AD0956">
        <w:rPr>
          <w:rFonts w:ascii="Times New Roman" w:hAnsi="Times New Roman" w:cs="Times New Roman"/>
          <w:sz w:val="24"/>
          <w:szCs w:val="24"/>
        </w:rPr>
        <w:t xml:space="preserve"> In this study, the efficiency</w:t>
      </w:r>
      <w:r w:rsidR="000C3763">
        <w:rPr>
          <w:rFonts w:ascii="Times New Roman" w:hAnsi="Times New Roman" w:cs="Times New Roman"/>
          <w:sz w:val="24"/>
          <w:szCs w:val="24"/>
        </w:rPr>
        <w:t xml:space="preserve"> of </w:t>
      </w:r>
      <w:smartTag w:uri="urn:schemas-microsoft-com:office:smarttags" w:element="stockticker">
        <w:r w:rsidR="000C3763">
          <w:rPr>
            <w:rFonts w:ascii="Times New Roman" w:hAnsi="Times New Roman" w:cs="Times New Roman"/>
            <w:sz w:val="24"/>
            <w:szCs w:val="24"/>
          </w:rPr>
          <w:t>GIS</w:t>
        </w:r>
      </w:smartTag>
      <w:r w:rsidR="000C3763">
        <w:rPr>
          <w:rFonts w:ascii="Times New Roman" w:hAnsi="Times New Roman" w:cs="Times New Roman"/>
          <w:sz w:val="24"/>
          <w:szCs w:val="24"/>
        </w:rPr>
        <w:t xml:space="preserve">-based </w:t>
      </w:r>
      <w:r w:rsidR="0048517A">
        <w:rPr>
          <w:rFonts w:ascii="Times New Roman" w:hAnsi="Times New Roman" w:cs="Times New Roman"/>
          <w:sz w:val="24"/>
          <w:szCs w:val="24"/>
        </w:rPr>
        <w:t>G</w:t>
      </w:r>
      <w:r w:rsidR="000C3763">
        <w:rPr>
          <w:rFonts w:ascii="Times New Roman" w:hAnsi="Times New Roman" w:cs="Times New Roman"/>
          <w:sz w:val="24"/>
          <w:szCs w:val="24"/>
        </w:rPr>
        <w:t xml:space="preserve">AHP and remote sensing </w:t>
      </w:r>
      <w:r w:rsidR="0048517A" w:rsidRPr="00AD0956">
        <w:rPr>
          <w:rFonts w:ascii="Times New Roman" w:hAnsi="Times New Roman" w:cs="Times New Roman"/>
          <w:sz w:val="24"/>
          <w:szCs w:val="24"/>
        </w:rPr>
        <w:t>as spatial multi-criteria forecasting tools</w:t>
      </w:r>
      <w:r w:rsidR="000C3763" w:rsidRPr="00AD0956">
        <w:rPr>
          <w:rFonts w:ascii="Times New Roman" w:hAnsi="Times New Roman" w:cs="Times New Roman"/>
          <w:sz w:val="24"/>
          <w:szCs w:val="24"/>
        </w:rPr>
        <w:t xml:space="preserve"> was di</w:t>
      </w:r>
      <w:r w:rsidR="000C3763">
        <w:rPr>
          <w:rFonts w:ascii="Times New Roman" w:hAnsi="Times New Roman" w:cs="Times New Roman"/>
          <w:sz w:val="24"/>
          <w:szCs w:val="24"/>
        </w:rPr>
        <w:t xml:space="preserve">scovered. </w:t>
      </w:r>
      <w:r w:rsidR="00F80D01">
        <w:rPr>
          <w:rFonts w:ascii="Times New Roman" w:hAnsi="Times New Roman" w:cs="Times New Roman"/>
          <w:sz w:val="24"/>
          <w:szCs w:val="24"/>
        </w:rPr>
        <w:t>Hence, this system will help civil authorities such as planners and emergency agency in taking positive and in-time steps during the pre-disaster situations. It will similarly help them during post-disaster activities to assess damages and losses caused as a result of flood.</w:t>
      </w:r>
    </w:p>
    <w:p w:rsidR="00FF0A57" w:rsidRDefault="00FF0A57" w:rsidP="001B3AFE">
      <w:pPr>
        <w:autoSpaceDE w:val="0"/>
        <w:autoSpaceDN w:val="0"/>
        <w:adjustRightInd w:val="0"/>
        <w:spacing w:after="0" w:line="240" w:lineRule="auto"/>
        <w:ind w:firstLine="720"/>
        <w:jc w:val="both"/>
        <w:rPr>
          <w:rFonts w:ascii="Times New Roman" w:hAnsi="Times New Roman" w:cs="Times New Roman"/>
          <w:sz w:val="24"/>
          <w:szCs w:val="24"/>
        </w:rPr>
      </w:pPr>
    </w:p>
    <w:p w:rsidR="000C3763" w:rsidRDefault="000C3763" w:rsidP="000C3763">
      <w:pPr>
        <w:tabs>
          <w:tab w:val="left" w:pos="3011"/>
        </w:tabs>
        <w:spacing w:line="240" w:lineRule="auto"/>
        <w:rPr>
          <w:rFonts w:ascii="Times New Roman" w:hAnsi="Times New Roman" w:cs="Times New Roman"/>
          <w:b/>
          <w:sz w:val="24"/>
          <w:szCs w:val="24"/>
        </w:rPr>
      </w:pPr>
      <w:r w:rsidRPr="0022695A">
        <w:rPr>
          <w:rFonts w:ascii="Times New Roman" w:hAnsi="Times New Roman" w:cs="Times New Roman"/>
          <w:b/>
          <w:sz w:val="24"/>
          <w:szCs w:val="24"/>
        </w:rPr>
        <w:lastRenderedPageBreak/>
        <w:t>Acknowledgment</w:t>
      </w:r>
    </w:p>
    <w:p w:rsidR="00DA1350" w:rsidRDefault="000C3763" w:rsidP="001742C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project was funded by the </w:t>
      </w:r>
      <w:proofErr w:type="spellStart"/>
      <w:r>
        <w:rPr>
          <w:rFonts w:ascii="Times New Roman" w:hAnsi="Times New Roman" w:cs="Times New Roman"/>
          <w:sz w:val="24"/>
          <w:szCs w:val="24"/>
        </w:rPr>
        <w:t>Universiti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PETRONAS Short Term Internal Research Fund (STIRF) under the project leadership of Associate Professor Dr. </w:t>
      </w:r>
      <w:proofErr w:type="spellStart"/>
      <w:r>
        <w:rPr>
          <w:rFonts w:ascii="Times New Roman" w:hAnsi="Times New Roman" w:cs="Times New Roman"/>
          <w:sz w:val="24"/>
          <w:szCs w:val="24"/>
        </w:rPr>
        <w:t>Kamaruzaman</w:t>
      </w:r>
      <w:proofErr w:type="spellEnd"/>
      <w:r>
        <w:rPr>
          <w:rFonts w:ascii="Times New Roman" w:hAnsi="Times New Roman" w:cs="Times New Roman"/>
          <w:sz w:val="24"/>
          <w:szCs w:val="24"/>
        </w:rPr>
        <w:t xml:space="preserve"> Wan </w:t>
      </w:r>
      <w:proofErr w:type="spellStart"/>
      <w:r>
        <w:rPr>
          <w:rFonts w:ascii="Times New Roman" w:hAnsi="Times New Roman" w:cs="Times New Roman"/>
          <w:sz w:val="24"/>
          <w:szCs w:val="24"/>
        </w:rPr>
        <w:t>Yusof</w:t>
      </w:r>
      <w:proofErr w:type="spellEnd"/>
      <w:r>
        <w:rPr>
          <w:rFonts w:ascii="Times New Roman" w:hAnsi="Times New Roman" w:cs="Times New Roman"/>
          <w:sz w:val="24"/>
          <w:szCs w:val="24"/>
        </w:rPr>
        <w:t>. I would therefore like to acknowledge his support and guidance as well as my supervisors Associate Professor Dr. Abdul-</w:t>
      </w:r>
      <w:proofErr w:type="spellStart"/>
      <w:r>
        <w:rPr>
          <w:rFonts w:ascii="Times New Roman" w:hAnsi="Times New Roman" w:cs="Times New Roman"/>
          <w:sz w:val="24"/>
          <w:szCs w:val="24"/>
        </w:rPr>
        <w:t>Nasir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Matori</w:t>
      </w:r>
      <w:proofErr w:type="spellEnd"/>
      <w:r>
        <w:rPr>
          <w:rFonts w:ascii="Times New Roman" w:hAnsi="Times New Roman" w:cs="Times New Roman"/>
          <w:sz w:val="24"/>
          <w:szCs w:val="24"/>
        </w:rPr>
        <w:t xml:space="preserve"> and Associate Professor Mustafa Ahmad </w:t>
      </w:r>
      <w:proofErr w:type="spellStart"/>
      <w:r>
        <w:rPr>
          <w:rFonts w:ascii="Times New Roman" w:hAnsi="Times New Roman" w:cs="Times New Roman"/>
          <w:sz w:val="24"/>
          <w:szCs w:val="24"/>
        </w:rPr>
        <w:t>Hashim</w:t>
      </w:r>
      <w:proofErr w:type="spellEnd"/>
      <w:r>
        <w:rPr>
          <w:rFonts w:ascii="Times New Roman" w:hAnsi="Times New Roman" w:cs="Times New Roman"/>
          <w:sz w:val="24"/>
          <w:szCs w:val="24"/>
        </w:rPr>
        <w:t xml:space="preserve"> for their support.</w:t>
      </w:r>
    </w:p>
    <w:p w:rsidR="001742C1" w:rsidRPr="001742C1" w:rsidRDefault="001742C1" w:rsidP="001742C1">
      <w:pPr>
        <w:pStyle w:val="NormalWeb"/>
        <w:jc w:val="both"/>
        <w:divId w:val="62337808"/>
        <w:rPr>
          <w:b/>
        </w:rPr>
      </w:pPr>
      <w:r>
        <w:fldChar w:fldCharType="begin"/>
      </w:r>
      <w:r>
        <w:instrText>ADDIN RW.BIB</w:instrText>
      </w:r>
      <w:r>
        <w:fldChar w:fldCharType="separate"/>
      </w:r>
      <w:r w:rsidRPr="001742C1">
        <w:rPr>
          <w:b/>
        </w:rPr>
        <w:t xml:space="preserve">References </w:t>
      </w:r>
    </w:p>
    <w:p w:rsidR="001742C1" w:rsidRDefault="001742C1" w:rsidP="001742C1">
      <w:pPr>
        <w:pStyle w:val="NormalWeb"/>
        <w:ind w:left="450" w:hanging="450"/>
        <w:jc w:val="both"/>
        <w:divId w:val="62337808"/>
      </w:pPr>
      <w:r>
        <w:t>Adiat, K., Nawawi, M., &amp; Abdullah, K. (2012). Assessing the accuracy of GIS-based elementary multi criteria decision analysis as a spatial prediction tool-A case of predicting potential zones of sustainable groundwater resources.</w:t>
      </w:r>
      <w:r>
        <w:rPr>
          <w:i/>
          <w:iCs/>
        </w:rPr>
        <w:t xml:space="preserve"> Journal of Hydrology, </w:t>
      </w:r>
    </w:p>
    <w:p w:rsidR="001742C1" w:rsidRDefault="001742C1" w:rsidP="001742C1">
      <w:pPr>
        <w:pStyle w:val="NormalWeb"/>
        <w:ind w:left="450" w:hanging="450"/>
        <w:jc w:val="both"/>
        <w:divId w:val="62337808"/>
      </w:pPr>
      <w:r>
        <w:t>Ayalew, L., Yamagishi, H., Ugawa, N. (2004). Landslide susceptibility mapping using GIS-based weighted linear combination, the case in tsugawa area of agano river, niigata prefecture, japan. landslides  .</w:t>
      </w:r>
      <w:r>
        <w:rPr>
          <w:i/>
          <w:iCs/>
        </w:rPr>
        <w:t>1</w:t>
      </w:r>
      <w:r>
        <w:t xml:space="preserve">, 73-81. </w:t>
      </w:r>
    </w:p>
    <w:p w:rsidR="001742C1" w:rsidRDefault="001742C1" w:rsidP="001742C1">
      <w:pPr>
        <w:pStyle w:val="NormalWeb"/>
        <w:ind w:left="450" w:hanging="450"/>
        <w:jc w:val="both"/>
        <w:divId w:val="62337808"/>
      </w:pPr>
      <w:r>
        <w:t>Calder, I. R., Hall, R. L., &amp; Prasanna, K. (1993). Hydrological impact of&lt; i&gt; Eucalyptus&lt;/i&gt; plantation in india.</w:t>
      </w:r>
      <w:r>
        <w:rPr>
          <w:i/>
          <w:iCs/>
        </w:rPr>
        <w:t xml:space="preserve"> Journal of Hydrology, 150</w:t>
      </w:r>
      <w:r>
        <w:t xml:space="preserve">(2), 635-648. </w:t>
      </w:r>
    </w:p>
    <w:p w:rsidR="001742C1" w:rsidRDefault="001742C1" w:rsidP="001742C1">
      <w:pPr>
        <w:pStyle w:val="NormalWeb"/>
        <w:ind w:left="450" w:hanging="450"/>
        <w:jc w:val="both"/>
        <w:divId w:val="62337808"/>
      </w:pPr>
      <w:r>
        <w:t>Chen, D. C., Chen, P. C., Lee, Y. C., You, S. U. and Jao, H. C. (2011). Using an analytic hierarchy process to develop competencies on mould product creativity for vocational college students. </w:t>
      </w:r>
      <w:r>
        <w:rPr>
          <w:i/>
          <w:iCs/>
        </w:rPr>
        <w:t xml:space="preserve">world transactions on engineering and technology education </w:t>
      </w:r>
      <w:r>
        <w:t>(WIETE) .</w:t>
      </w:r>
      <w:r>
        <w:rPr>
          <w:i/>
          <w:iCs/>
        </w:rPr>
        <w:t>9</w:t>
      </w:r>
      <w:r>
        <w:t xml:space="preserve">(1), 54-59. </w:t>
      </w:r>
    </w:p>
    <w:p w:rsidR="001742C1" w:rsidRDefault="001742C1" w:rsidP="001742C1">
      <w:pPr>
        <w:pStyle w:val="NormalWeb"/>
        <w:ind w:left="450" w:hanging="450"/>
        <w:jc w:val="both"/>
        <w:divId w:val="62337808"/>
      </w:pPr>
      <w:r>
        <w:t xml:space="preserve">Cheng, E. W. L., &amp; Li, H. (2001). Analytic hierarchy process: An approach to determine measures for business </w:t>
      </w:r>
      <w:r>
        <w:lastRenderedPageBreak/>
        <w:t>performance.</w:t>
      </w:r>
      <w:r>
        <w:rPr>
          <w:i/>
          <w:iCs/>
        </w:rPr>
        <w:t xml:space="preserve"> Measuring Business Excellence, 5</w:t>
      </w:r>
      <w:r>
        <w:t xml:space="preserve">(3), 30-37. </w:t>
      </w:r>
    </w:p>
    <w:p w:rsidR="001742C1" w:rsidRDefault="001742C1" w:rsidP="001742C1">
      <w:pPr>
        <w:pStyle w:val="NormalWeb"/>
        <w:ind w:left="450" w:hanging="450"/>
        <w:jc w:val="both"/>
        <w:divId w:val="62337808"/>
      </w:pPr>
      <w:r>
        <w:t>Cosgrave, J. (1996). Decision making in emergencies.</w:t>
      </w:r>
      <w:r>
        <w:rPr>
          <w:i/>
          <w:iCs/>
        </w:rPr>
        <w:t xml:space="preserve"> Disaster Prevention and Management, 5</w:t>
      </w:r>
      <w:r>
        <w:t xml:space="preserve">(4), 28-35. </w:t>
      </w:r>
    </w:p>
    <w:p w:rsidR="001742C1" w:rsidRDefault="001742C1" w:rsidP="001742C1">
      <w:pPr>
        <w:pStyle w:val="NormalWeb"/>
        <w:ind w:left="450" w:hanging="450"/>
        <w:jc w:val="both"/>
        <w:divId w:val="62337808"/>
      </w:pPr>
      <w:r>
        <w:t xml:space="preserve">Coyle, G. (2004). The analytic hierarchy process, practical strategy. open access material, AHP. </w:t>
      </w:r>
    </w:p>
    <w:p w:rsidR="001742C1" w:rsidRDefault="001742C1" w:rsidP="001742C1">
      <w:pPr>
        <w:pStyle w:val="NormalWeb"/>
        <w:ind w:left="450" w:hanging="450"/>
        <w:jc w:val="both"/>
        <w:divId w:val="62337808"/>
      </w:pPr>
      <w:r>
        <w:t>Dai, F.C., Lee, C.F., Zhang, X.H. (2001b). Assessment of landslide susceptibility on the natural terrain of lantau island, hong kong. environmental geology .</w:t>
      </w:r>
      <w:r>
        <w:rPr>
          <w:i/>
          <w:iCs/>
        </w:rPr>
        <w:t>61</w:t>
      </w:r>
      <w:r>
        <w:t xml:space="preserve">, 257-271. </w:t>
      </w:r>
    </w:p>
    <w:p w:rsidR="00125491" w:rsidRDefault="00125491" w:rsidP="00125491">
      <w:pPr>
        <w:pStyle w:val="NormalWeb"/>
        <w:ind w:left="450" w:hanging="450"/>
        <w:jc w:val="both"/>
        <w:divId w:val="62337808"/>
      </w:pPr>
      <w:r>
        <w:t>Dano U. L., Matori, A. N., &amp; Balogun, A. L. (2011). A geographic information system and multi-criteria decision analysis in proposing new recreational park sites in universiti teknologi malaysia.</w:t>
      </w:r>
      <w:r>
        <w:rPr>
          <w:i/>
          <w:iCs/>
        </w:rPr>
        <w:t xml:space="preserve"> Modern Applied Science, 5</w:t>
      </w:r>
      <w:r>
        <w:t xml:space="preserve">(3), p39. </w:t>
      </w:r>
    </w:p>
    <w:p w:rsidR="001742C1" w:rsidRDefault="001742C1" w:rsidP="001742C1">
      <w:pPr>
        <w:pStyle w:val="NormalWeb"/>
        <w:ind w:left="450" w:hanging="450"/>
        <w:jc w:val="both"/>
        <w:divId w:val="62337808"/>
      </w:pPr>
      <w:r>
        <w:t>Drobne, S., &amp; Lisec, A. (2009). Multi-attribute decision analysis in GIS: Weighted linear combination and ordered weighted averaging.</w:t>
      </w:r>
      <w:r>
        <w:rPr>
          <w:i/>
          <w:iCs/>
        </w:rPr>
        <w:t xml:space="preserve"> Nature, 4</w:t>
      </w:r>
      <w:r>
        <w:t xml:space="preserve">(26), 28. </w:t>
      </w:r>
    </w:p>
    <w:p w:rsidR="001742C1" w:rsidRDefault="001742C1" w:rsidP="001742C1">
      <w:pPr>
        <w:pStyle w:val="NormalWeb"/>
        <w:ind w:left="450" w:hanging="450"/>
        <w:jc w:val="both"/>
        <w:divId w:val="62337808"/>
      </w:pPr>
      <w:r>
        <w:t>Eastman, J. R. (1996). Multi-criteria evaluation and geographical information systems eds. longley PA, goodchild MF, magurie DJ and rhind DW, second ed. john wiley and sons, new york.</w:t>
      </w:r>
      <w:r>
        <w:rPr>
          <w:i/>
          <w:iCs/>
        </w:rPr>
        <w:t>1</w:t>
      </w:r>
      <w:r>
        <w:t xml:space="preserve">, 493-502. </w:t>
      </w:r>
    </w:p>
    <w:p w:rsidR="001742C1" w:rsidRDefault="001742C1" w:rsidP="001742C1">
      <w:pPr>
        <w:pStyle w:val="NormalWeb"/>
        <w:ind w:left="450" w:hanging="450"/>
        <w:jc w:val="both"/>
        <w:divId w:val="62337808"/>
      </w:pPr>
      <w:r>
        <w:t>Emmanouloudis D, Myronidis D, Ioannou K. (2008). Assessment of flood risk in thasos islandwith the combined use of multicriteria analysis ΑHP and geographical information system.innovative applications of informatics in agriculture and environment .</w:t>
      </w:r>
      <w:r>
        <w:rPr>
          <w:i/>
          <w:iCs/>
        </w:rPr>
        <w:t>2</w:t>
      </w:r>
      <w:r>
        <w:t xml:space="preserve">, 103-115 ESRI. </w:t>
      </w:r>
    </w:p>
    <w:p w:rsidR="001742C1" w:rsidRDefault="001742C1" w:rsidP="001742C1">
      <w:pPr>
        <w:pStyle w:val="NormalWeb"/>
        <w:ind w:left="450" w:hanging="450"/>
        <w:jc w:val="both"/>
        <w:divId w:val="62337808"/>
      </w:pPr>
      <w:r>
        <w:lastRenderedPageBreak/>
        <w:t xml:space="preserve">European Commission. (1995). Soil terrain database. land management and natural hazards unit. IES and JRC, european commission, brussels. &lt;http:// eusoils.jrc.ec.europa.eu/projects/soter/soter_model.html&gt; (accessed 30.03.11.). </w:t>
      </w:r>
    </w:p>
    <w:p w:rsidR="001742C1" w:rsidRDefault="001742C1" w:rsidP="001742C1">
      <w:pPr>
        <w:pStyle w:val="NormalWeb"/>
        <w:ind w:left="450" w:hanging="450"/>
        <w:jc w:val="both"/>
        <w:divId w:val="62337808"/>
      </w:pPr>
      <w:r>
        <w:t>Komac, M. (2006). A landslide susceptibility model using the analytical hierarchy process method and multivariate statistics in perialpine slovenia. geomorphology .</w:t>
      </w:r>
      <w:r>
        <w:rPr>
          <w:i/>
          <w:iCs/>
        </w:rPr>
        <w:t>74</w:t>
      </w:r>
      <w:r>
        <w:t xml:space="preserve">(1–4), 17-28. </w:t>
      </w:r>
    </w:p>
    <w:p w:rsidR="001742C1" w:rsidRDefault="001742C1" w:rsidP="001742C1">
      <w:pPr>
        <w:pStyle w:val="NormalWeb"/>
        <w:ind w:left="450" w:hanging="450"/>
        <w:jc w:val="both"/>
        <w:divId w:val="62337808"/>
      </w:pPr>
      <w:r>
        <w:t xml:space="preserve">Laemlaksakul, V., &amp; Bangsarantrip, S. (2008). Analytic hierarchy process for design selection of laminated bamboo chair. </w:t>
      </w:r>
      <w:r>
        <w:rPr>
          <w:i/>
          <w:iCs/>
        </w:rPr>
        <w:t>Proceedings of the International MultiConference of Engineers and Computer Scientists, , 2</w:t>
      </w:r>
      <w:r>
        <w:t xml:space="preserve"> </w:t>
      </w:r>
    </w:p>
    <w:p w:rsidR="001742C1" w:rsidRDefault="001742C1" w:rsidP="001742C1">
      <w:pPr>
        <w:pStyle w:val="NormalWeb"/>
        <w:ind w:left="450" w:hanging="450"/>
        <w:jc w:val="both"/>
        <w:divId w:val="62337808"/>
      </w:pPr>
      <w:r>
        <w:t>Levy, J. K., &amp; Taji, K. (2007). Group decision support for hazards planning and emergency management: A group analytic network process (GANP) approach.</w:t>
      </w:r>
      <w:r>
        <w:rPr>
          <w:i/>
          <w:iCs/>
        </w:rPr>
        <w:t xml:space="preserve"> Mathematical and Computer Modelling, 46</w:t>
      </w:r>
      <w:r>
        <w:t xml:space="preserve">(7), 906-917. </w:t>
      </w:r>
    </w:p>
    <w:p w:rsidR="001742C1" w:rsidRDefault="001742C1" w:rsidP="001742C1">
      <w:pPr>
        <w:pStyle w:val="NormalWeb"/>
        <w:ind w:left="450" w:hanging="450"/>
        <w:jc w:val="both"/>
        <w:divId w:val="62337808"/>
      </w:pPr>
      <w:r>
        <w:t xml:space="preserve">Maier, N. R. F. (1963). </w:t>
      </w:r>
      <w:r>
        <w:rPr>
          <w:i/>
          <w:iCs/>
        </w:rPr>
        <w:t>Problem-solving discussions and conferences: Leadership methods and skills</w:t>
      </w:r>
      <w:r>
        <w:t xml:space="preserve"> McGraw-Hill New York. </w:t>
      </w:r>
    </w:p>
    <w:p w:rsidR="001742C1" w:rsidRDefault="001742C1" w:rsidP="001742C1">
      <w:pPr>
        <w:pStyle w:val="NormalWeb"/>
        <w:ind w:left="450" w:hanging="450"/>
        <w:jc w:val="both"/>
        <w:divId w:val="62337808"/>
      </w:pPr>
      <w:r>
        <w:t xml:space="preserve">Malaysia, Minerals and Geoscience Department. (2004).  Impact of the 26th december 2004 tsunami on groundwater systems and groundwater based water supplies in malaysia. </w:t>
      </w:r>
    </w:p>
    <w:p w:rsidR="001742C1" w:rsidRDefault="001742C1" w:rsidP="001742C1">
      <w:pPr>
        <w:pStyle w:val="NormalWeb"/>
        <w:ind w:left="450" w:hanging="450"/>
        <w:jc w:val="both"/>
        <w:divId w:val="62337808"/>
      </w:pPr>
      <w:r>
        <w:t xml:space="preserve">Malczewski, J.,. (1999).  GIS and multicriteria decision analysis. john wiley and sons, inc. united states of america, ., pp. 177-192. </w:t>
      </w:r>
    </w:p>
    <w:p w:rsidR="001742C1" w:rsidRDefault="001742C1" w:rsidP="001742C1">
      <w:pPr>
        <w:pStyle w:val="NormalWeb"/>
        <w:ind w:left="450" w:hanging="450"/>
        <w:jc w:val="both"/>
        <w:divId w:val="62337808"/>
      </w:pPr>
      <w:r>
        <w:t xml:space="preserve">Meyer V, Scheuer S, Haase D. (2009). A multicriteria approach for flood risk </w:t>
      </w:r>
      <w:r>
        <w:lastRenderedPageBreak/>
        <w:t>mapping exemplifiedat the mulde river, germany. natural hazards .</w:t>
      </w:r>
      <w:r>
        <w:rPr>
          <w:i/>
          <w:iCs/>
        </w:rPr>
        <w:t>48</w:t>
      </w:r>
      <w:r>
        <w:t xml:space="preserve">, 17-39. </w:t>
      </w:r>
    </w:p>
    <w:p w:rsidR="001742C1" w:rsidRDefault="001742C1" w:rsidP="001742C1">
      <w:pPr>
        <w:pStyle w:val="NormalWeb"/>
        <w:ind w:left="450" w:hanging="450"/>
        <w:jc w:val="both"/>
        <w:divId w:val="62337808"/>
      </w:pPr>
      <w:r>
        <w:t>Modarres, M., Sadi-Nezhad, S., &amp; Arabi, F. (2010). Fuzzy analytical hierarchy process using preference ratio: A case study for selecting management short course in a business school.</w:t>
      </w:r>
      <w:r>
        <w:rPr>
          <w:i/>
          <w:iCs/>
        </w:rPr>
        <w:t xml:space="preserve"> International Journal of Industrial Engineering Computations, 1</w:t>
      </w:r>
      <w:r>
        <w:t xml:space="preserve">(2), 173-184. </w:t>
      </w:r>
    </w:p>
    <w:p w:rsidR="001742C1" w:rsidRDefault="001742C1" w:rsidP="001742C1">
      <w:pPr>
        <w:pStyle w:val="NormalWeb"/>
        <w:ind w:left="450" w:hanging="450"/>
        <w:jc w:val="both"/>
        <w:divId w:val="62337808"/>
      </w:pPr>
      <w:r>
        <w:t xml:space="preserve">Navalgund, R. R. (1997). Revised development plan of ahmedabad urban development authority area – 2011. ahmedabad urban development authority and space applications centre, ahmedabad, india, technical, report 1 SAC/RSAG/TR/12/AUG/1997., 142. </w:t>
      </w:r>
    </w:p>
    <w:p w:rsidR="001742C1" w:rsidRDefault="001742C1" w:rsidP="001742C1">
      <w:pPr>
        <w:pStyle w:val="NormalWeb"/>
        <w:ind w:left="450" w:hanging="450"/>
        <w:jc w:val="both"/>
        <w:divId w:val="62337808"/>
      </w:pPr>
      <w:r>
        <w:t xml:space="preserve">Necsoiu, D. M. (2000). </w:t>
      </w:r>
      <w:r>
        <w:rPr>
          <w:i/>
          <w:iCs/>
        </w:rPr>
        <w:t>A data fusion framework for floodplain analysis using GIS and remotely sensed data</w:t>
      </w:r>
      <w:r>
        <w:t xml:space="preserve"> </w:t>
      </w:r>
    </w:p>
    <w:p w:rsidR="001742C1" w:rsidRDefault="001742C1" w:rsidP="001742C1">
      <w:pPr>
        <w:pStyle w:val="NormalWeb"/>
        <w:ind w:left="450" w:hanging="450"/>
        <w:jc w:val="both"/>
        <w:divId w:val="62337808"/>
      </w:pPr>
      <w:r>
        <w:t>Obled, C., Wendling, J., &amp; Beven, K. (1994). The sensitivity of hydrological models to spatial rainfall patterns: An evaluation using observed data.</w:t>
      </w:r>
      <w:r>
        <w:rPr>
          <w:i/>
          <w:iCs/>
        </w:rPr>
        <w:t xml:space="preserve"> Journal of Hydrology, 159</w:t>
      </w:r>
      <w:r>
        <w:t xml:space="preserve">(1), 305-333. </w:t>
      </w:r>
    </w:p>
    <w:p w:rsidR="001742C1" w:rsidRDefault="001742C1" w:rsidP="001742C1">
      <w:pPr>
        <w:pStyle w:val="NormalWeb"/>
        <w:ind w:left="450" w:hanging="450"/>
        <w:jc w:val="both"/>
        <w:divId w:val="62337808"/>
      </w:pPr>
      <w:r>
        <w:t>Ogden, F. L., &amp; Julien, P. Y. (1993). Runoff sensitivity to temporal and spatial rainfall variability at runoff plane and small basin scales.</w:t>
      </w:r>
      <w:r>
        <w:rPr>
          <w:i/>
          <w:iCs/>
        </w:rPr>
        <w:t xml:space="preserve"> Water Resources Research, 29</w:t>
      </w:r>
      <w:r>
        <w:t xml:space="preserve">(8), 2589-2598. </w:t>
      </w:r>
    </w:p>
    <w:p w:rsidR="001742C1" w:rsidRDefault="001742C1" w:rsidP="001742C1">
      <w:pPr>
        <w:pStyle w:val="NormalWeb"/>
        <w:ind w:left="450" w:hanging="450"/>
        <w:jc w:val="both"/>
        <w:divId w:val="62337808"/>
      </w:pPr>
      <w:r>
        <w:t xml:space="preserve">Saaty, T. L.,. (1980). The analytic hierarchy process: Planning, priority setting, resource allocation. McGraw-hill, new york. </w:t>
      </w:r>
    </w:p>
    <w:p w:rsidR="001742C1" w:rsidRDefault="001742C1" w:rsidP="001742C1">
      <w:pPr>
        <w:pStyle w:val="NormalWeb"/>
        <w:ind w:left="450" w:hanging="450"/>
        <w:jc w:val="both"/>
        <w:divId w:val="62337808"/>
      </w:pPr>
      <w:r>
        <w:t xml:space="preserve">Saaty, T. L. (1994). </w:t>
      </w:r>
      <w:r>
        <w:rPr>
          <w:i/>
          <w:iCs/>
        </w:rPr>
        <w:t>Fundamentals of decision making and priority theory with the analytic hierarchy process</w:t>
      </w:r>
      <w:r>
        <w:t xml:space="preserve"> RWS publications Pittsburgh. </w:t>
      </w:r>
    </w:p>
    <w:p w:rsidR="001742C1" w:rsidRDefault="001742C1" w:rsidP="001742C1">
      <w:pPr>
        <w:pStyle w:val="NormalWeb"/>
        <w:ind w:left="450" w:hanging="450"/>
        <w:jc w:val="both"/>
        <w:divId w:val="62337808"/>
      </w:pPr>
      <w:r>
        <w:lastRenderedPageBreak/>
        <w:t>Saaty, T. L., &amp; Hu, G. (1998). Ranking by eigenvector versus other methods in the analytic hierarchy process.</w:t>
      </w:r>
      <w:r>
        <w:rPr>
          <w:i/>
          <w:iCs/>
        </w:rPr>
        <w:t xml:space="preserve"> Applied Mathematics Letters, 11</w:t>
      </w:r>
      <w:r>
        <w:t xml:space="preserve">(4), 121-125. </w:t>
      </w:r>
    </w:p>
    <w:p w:rsidR="001742C1" w:rsidRDefault="001742C1" w:rsidP="001742C1">
      <w:pPr>
        <w:pStyle w:val="NormalWeb"/>
        <w:ind w:left="450" w:hanging="450"/>
        <w:jc w:val="both"/>
        <w:divId w:val="62337808"/>
      </w:pPr>
      <w:r>
        <w:t>Simon, H. (1977). The new science of management decisionPrentice-hall.</w:t>
      </w:r>
      <w:r>
        <w:rPr>
          <w:i/>
          <w:iCs/>
        </w:rPr>
        <w:t xml:space="preserve"> Englewood Cliffs, NJ, </w:t>
      </w:r>
    </w:p>
    <w:p w:rsidR="001742C1" w:rsidRDefault="001742C1" w:rsidP="001742C1">
      <w:pPr>
        <w:pStyle w:val="NormalWeb"/>
        <w:ind w:left="450" w:hanging="450"/>
        <w:jc w:val="both"/>
        <w:divId w:val="62337808"/>
      </w:pPr>
      <w:r>
        <w:t>Sinha R, Bapalu G, Singh L, Rath B. (2008). Flood risk analysis in the kosi river basin, northBihar using multi-parametric approach of analytical hierarchy process (AHP). journal of IndianSociety of remote sensing.</w:t>
      </w:r>
      <w:r>
        <w:rPr>
          <w:i/>
          <w:iCs/>
        </w:rPr>
        <w:t>36</w:t>
      </w:r>
      <w:r>
        <w:t xml:space="preserve">, 335-349. </w:t>
      </w:r>
    </w:p>
    <w:p w:rsidR="001742C1" w:rsidRPr="00D147C7" w:rsidRDefault="001742C1" w:rsidP="001742C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end"/>
      </w:r>
    </w:p>
    <w:sectPr w:rsidR="001742C1" w:rsidRPr="00D147C7" w:rsidSect="00F43806">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FA4" w:rsidRDefault="00041FA4" w:rsidP="00031C46">
      <w:pPr>
        <w:spacing w:after="0" w:line="240" w:lineRule="auto"/>
      </w:pPr>
      <w:r>
        <w:separator/>
      </w:r>
    </w:p>
  </w:endnote>
  <w:endnote w:type="continuationSeparator" w:id="0">
    <w:p w:rsidR="00041FA4" w:rsidRDefault="00041FA4" w:rsidP="00031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FA4" w:rsidRDefault="00041FA4" w:rsidP="00031C46">
      <w:pPr>
        <w:spacing w:after="0" w:line="240" w:lineRule="auto"/>
      </w:pPr>
      <w:r>
        <w:separator/>
      </w:r>
    </w:p>
  </w:footnote>
  <w:footnote w:type="continuationSeparator" w:id="0">
    <w:p w:rsidR="00041FA4" w:rsidRDefault="00041FA4" w:rsidP="00031C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7C1444"/>
    <w:multiLevelType w:val="hybridMultilevel"/>
    <w:tmpl w:val="516AB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696"/>
    <w:rsid w:val="00024A3C"/>
    <w:rsid w:val="00031C46"/>
    <w:rsid w:val="00041FA4"/>
    <w:rsid w:val="00055911"/>
    <w:rsid w:val="000C3763"/>
    <w:rsid w:val="000E51E0"/>
    <w:rsid w:val="00125491"/>
    <w:rsid w:val="001742C1"/>
    <w:rsid w:val="001B3AFE"/>
    <w:rsid w:val="00206C8B"/>
    <w:rsid w:val="00207D86"/>
    <w:rsid w:val="00215418"/>
    <w:rsid w:val="00255851"/>
    <w:rsid w:val="00287D23"/>
    <w:rsid w:val="00287D68"/>
    <w:rsid w:val="003302D8"/>
    <w:rsid w:val="00336FEE"/>
    <w:rsid w:val="003B5ECC"/>
    <w:rsid w:val="003D6C54"/>
    <w:rsid w:val="00412D20"/>
    <w:rsid w:val="004250B0"/>
    <w:rsid w:val="0048517A"/>
    <w:rsid w:val="004A4111"/>
    <w:rsid w:val="004D6990"/>
    <w:rsid w:val="0055523C"/>
    <w:rsid w:val="00570D01"/>
    <w:rsid w:val="005A581F"/>
    <w:rsid w:val="005F5B34"/>
    <w:rsid w:val="005F6B3E"/>
    <w:rsid w:val="00626523"/>
    <w:rsid w:val="006542BA"/>
    <w:rsid w:val="006C0046"/>
    <w:rsid w:val="006C6A1C"/>
    <w:rsid w:val="00724658"/>
    <w:rsid w:val="0073799B"/>
    <w:rsid w:val="007755EF"/>
    <w:rsid w:val="0079504C"/>
    <w:rsid w:val="007A06C7"/>
    <w:rsid w:val="007B5B4B"/>
    <w:rsid w:val="007D49C4"/>
    <w:rsid w:val="007E329E"/>
    <w:rsid w:val="007E4B1C"/>
    <w:rsid w:val="007F2AC6"/>
    <w:rsid w:val="008207D9"/>
    <w:rsid w:val="008229F7"/>
    <w:rsid w:val="00833A00"/>
    <w:rsid w:val="00837AED"/>
    <w:rsid w:val="008628CF"/>
    <w:rsid w:val="00872154"/>
    <w:rsid w:val="008C3A6F"/>
    <w:rsid w:val="008E541E"/>
    <w:rsid w:val="008F14A9"/>
    <w:rsid w:val="00906F0E"/>
    <w:rsid w:val="00943EC2"/>
    <w:rsid w:val="009447F3"/>
    <w:rsid w:val="009A6CF8"/>
    <w:rsid w:val="009A7950"/>
    <w:rsid w:val="009B518C"/>
    <w:rsid w:val="009B5458"/>
    <w:rsid w:val="009D6AF2"/>
    <w:rsid w:val="00A438EF"/>
    <w:rsid w:val="00A738C0"/>
    <w:rsid w:val="00A815F7"/>
    <w:rsid w:val="00AB55CF"/>
    <w:rsid w:val="00AB583C"/>
    <w:rsid w:val="00AC69E2"/>
    <w:rsid w:val="00AE5DBC"/>
    <w:rsid w:val="00B56EF5"/>
    <w:rsid w:val="00B66666"/>
    <w:rsid w:val="00B744F5"/>
    <w:rsid w:val="00B7726E"/>
    <w:rsid w:val="00B97911"/>
    <w:rsid w:val="00BF7657"/>
    <w:rsid w:val="00C242F4"/>
    <w:rsid w:val="00C35B24"/>
    <w:rsid w:val="00C41C90"/>
    <w:rsid w:val="00C51632"/>
    <w:rsid w:val="00CA2696"/>
    <w:rsid w:val="00CB29DF"/>
    <w:rsid w:val="00CF4501"/>
    <w:rsid w:val="00D147C7"/>
    <w:rsid w:val="00D15DC5"/>
    <w:rsid w:val="00D201DC"/>
    <w:rsid w:val="00D21EE3"/>
    <w:rsid w:val="00D23C67"/>
    <w:rsid w:val="00D4613B"/>
    <w:rsid w:val="00DA1350"/>
    <w:rsid w:val="00DB5385"/>
    <w:rsid w:val="00DC0DD7"/>
    <w:rsid w:val="00E21E71"/>
    <w:rsid w:val="00E33B08"/>
    <w:rsid w:val="00E77558"/>
    <w:rsid w:val="00E97B30"/>
    <w:rsid w:val="00EE4B04"/>
    <w:rsid w:val="00F15B9B"/>
    <w:rsid w:val="00F43806"/>
    <w:rsid w:val="00F5787B"/>
    <w:rsid w:val="00F80D01"/>
    <w:rsid w:val="00F87D30"/>
    <w:rsid w:val="00FC1A51"/>
    <w:rsid w:val="00FC38DB"/>
    <w:rsid w:val="00FF0A57"/>
    <w:rsid w:val="00FF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6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806"/>
    <w:pPr>
      <w:ind w:left="720"/>
      <w:contextualSpacing/>
    </w:pPr>
  </w:style>
  <w:style w:type="paragraph" w:customStyle="1" w:styleId="paragraf">
    <w:name w:val="paragraf"/>
    <w:basedOn w:val="Normal"/>
    <w:qFormat/>
    <w:rsid w:val="00287D68"/>
    <w:pPr>
      <w:spacing w:before="240" w:after="0" w:line="360" w:lineRule="auto"/>
      <w:ind w:firstLine="374"/>
      <w:jc w:val="both"/>
    </w:pPr>
    <w:rPr>
      <w:rFonts w:ascii="Times New Roman" w:eastAsia="Times New Roman" w:hAnsi="Times New Roman" w:cs="Times New Roman"/>
      <w:sz w:val="24"/>
      <w:szCs w:val="24"/>
      <w:lang w:val="en-ID"/>
    </w:rPr>
  </w:style>
  <w:style w:type="character" w:customStyle="1" w:styleId="content">
    <w:name w:val="content"/>
    <w:basedOn w:val="DefaultParagraphFont"/>
    <w:rsid w:val="004250B0"/>
  </w:style>
  <w:style w:type="table" w:styleId="TableGrid">
    <w:name w:val="Table Grid"/>
    <w:basedOn w:val="TableNormal"/>
    <w:uiPriority w:val="59"/>
    <w:rsid w:val="009B5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4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4F5"/>
    <w:rPr>
      <w:rFonts w:ascii="Tahoma" w:hAnsi="Tahoma" w:cs="Tahoma"/>
      <w:sz w:val="16"/>
      <w:szCs w:val="16"/>
    </w:rPr>
  </w:style>
  <w:style w:type="paragraph" w:styleId="NormalWeb">
    <w:name w:val="Normal (Web)"/>
    <w:basedOn w:val="Normal"/>
    <w:uiPriority w:val="99"/>
    <w:semiHidden/>
    <w:unhideWhenUsed/>
    <w:rsid w:val="001742C1"/>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31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C46"/>
  </w:style>
  <w:style w:type="paragraph" w:styleId="Footer">
    <w:name w:val="footer"/>
    <w:basedOn w:val="Normal"/>
    <w:link w:val="FooterChar"/>
    <w:uiPriority w:val="99"/>
    <w:unhideWhenUsed/>
    <w:rsid w:val="0003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C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6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806"/>
    <w:pPr>
      <w:ind w:left="720"/>
      <w:contextualSpacing/>
    </w:pPr>
  </w:style>
  <w:style w:type="paragraph" w:customStyle="1" w:styleId="paragraf">
    <w:name w:val="paragraf"/>
    <w:basedOn w:val="Normal"/>
    <w:qFormat/>
    <w:rsid w:val="00287D68"/>
    <w:pPr>
      <w:spacing w:before="240" w:after="0" w:line="360" w:lineRule="auto"/>
      <w:ind w:firstLine="374"/>
      <w:jc w:val="both"/>
    </w:pPr>
    <w:rPr>
      <w:rFonts w:ascii="Times New Roman" w:eastAsia="Times New Roman" w:hAnsi="Times New Roman" w:cs="Times New Roman"/>
      <w:sz w:val="24"/>
      <w:szCs w:val="24"/>
      <w:lang w:val="en-ID"/>
    </w:rPr>
  </w:style>
  <w:style w:type="character" w:customStyle="1" w:styleId="content">
    <w:name w:val="content"/>
    <w:basedOn w:val="DefaultParagraphFont"/>
    <w:rsid w:val="004250B0"/>
  </w:style>
  <w:style w:type="table" w:styleId="TableGrid">
    <w:name w:val="Table Grid"/>
    <w:basedOn w:val="TableNormal"/>
    <w:uiPriority w:val="59"/>
    <w:rsid w:val="009B5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4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4F5"/>
    <w:rPr>
      <w:rFonts w:ascii="Tahoma" w:hAnsi="Tahoma" w:cs="Tahoma"/>
      <w:sz w:val="16"/>
      <w:szCs w:val="16"/>
    </w:rPr>
  </w:style>
  <w:style w:type="paragraph" w:styleId="NormalWeb">
    <w:name w:val="Normal (Web)"/>
    <w:basedOn w:val="Normal"/>
    <w:uiPriority w:val="99"/>
    <w:semiHidden/>
    <w:unhideWhenUsed/>
    <w:rsid w:val="001742C1"/>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031C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1C46"/>
  </w:style>
  <w:style w:type="paragraph" w:styleId="Footer">
    <w:name w:val="footer"/>
    <w:basedOn w:val="Normal"/>
    <w:link w:val="FooterChar"/>
    <w:uiPriority w:val="99"/>
    <w:unhideWhenUsed/>
    <w:rsid w:val="00031C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1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37808">
      <w:bodyDiv w:val="1"/>
      <w:marLeft w:val="0"/>
      <w:marRight w:val="0"/>
      <w:marTop w:val="0"/>
      <w:marBottom w:val="0"/>
      <w:divBdr>
        <w:top w:val="none" w:sz="0" w:space="0" w:color="auto"/>
        <w:left w:val="none" w:sz="0" w:space="0" w:color="auto"/>
        <w:bottom w:val="none" w:sz="0" w:space="0" w:color="auto"/>
        <w:right w:val="none" w:sz="0" w:space="0" w:color="auto"/>
      </w:divBdr>
    </w:div>
    <w:div w:id="835456649">
      <w:bodyDiv w:val="1"/>
      <w:marLeft w:val="0"/>
      <w:marRight w:val="0"/>
      <w:marTop w:val="0"/>
      <w:marBottom w:val="0"/>
      <w:divBdr>
        <w:top w:val="none" w:sz="0" w:space="0" w:color="auto"/>
        <w:left w:val="none" w:sz="0" w:space="0" w:color="auto"/>
        <w:bottom w:val="none" w:sz="0" w:space="0" w:color="auto"/>
        <w:right w:val="none" w:sz="0" w:space="0" w:color="auto"/>
      </w:divBdr>
    </w:div>
    <w:div w:id="133110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jpeg"/><Relationship Id="rId26" Type="http://schemas.openxmlformats.org/officeDocument/2006/relationships/oleObject" Target="embeddings/oleObject5.bin"/><Relationship Id="rId39" Type="http://schemas.openxmlformats.org/officeDocument/2006/relationships/image" Target="media/image20.wmf"/><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oleObject" Target="embeddings/oleObject9.bin"/><Relationship Id="rId42" Type="http://schemas.openxmlformats.org/officeDocument/2006/relationships/oleObject" Target="embeddings/oleObject14.bin"/><Relationship Id="rId47"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wmf"/><Relationship Id="rId41"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emf"/><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oleObject" Target="embeddings/oleObject13.bin"/><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e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8.jpeg"/><Relationship Id="rId31" Type="http://schemas.openxmlformats.org/officeDocument/2006/relationships/image" Target="media/image17.wmf"/><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png"/><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19.emf"/><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1424</TotalTime>
  <Pages>14</Pages>
  <Words>4664</Words>
  <Characters>26587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31189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user</dc:creator>
  <cp:keywords/>
  <cp:lastModifiedBy>user</cp:lastModifiedBy>
  <cp:revision>54</cp:revision>
  <dcterms:created xsi:type="dcterms:W3CDTF">2013-04-07T00:00:00Z</dcterms:created>
  <dcterms:modified xsi:type="dcterms:W3CDTF">2013-06-06T06:04:00Z</dcterms:modified>
</cp:coreProperties>
</file>